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43558" w14:textId="11FF3C59" w:rsidR="00E319D0" w:rsidRDefault="00C57117">
      <w:r>
        <w:t>Point of sale printer; £23m turnover</w:t>
      </w:r>
    </w:p>
    <w:p w14:paraId="07BAD151" w14:textId="24FCBFA2" w:rsidR="00C57117" w:rsidRDefault="00C57117"/>
    <w:p w14:paraId="0F506DF7" w14:textId="3254DDE5" w:rsidR="00C57117" w:rsidRDefault="00C57117">
      <w:r>
        <w:t xml:space="preserve">The application highlighted added value disparities between </w:t>
      </w:r>
      <w:proofErr w:type="gramStart"/>
      <w:r>
        <w:t>customers, and</w:t>
      </w:r>
      <w:proofErr w:type="gramEnd"/>
      <w:r>
        <w:t xml:space="preserve"> gave managers the option of turning down low margin work whilst maintaining high levels of plant utilisation.</w:t>
      </w:r>
    </w:p>
    <w:p w14:paraId="7CD16891" w14:textId="08A5735F" w:rsidR="00C57117" w:rsidRDefault="00C57117"/>
    <w:p w14:paraId="4E47BE2E" w14:textId="77777777" w:rsidR="00C57117" w:rsidRDefault="00C57117"/>
    <w:p w14:paraId="4E72FEB9" w14:textId="2CA2E809" w:rsidR="00C57117" w:rsidRDefault="00C57117"/>
    <w:p w14:paraId="00AC64A2" w14:textId="77777777" w:rsidR="00C57117" w:rsidRDefault="00C57117"/>
    <w:sectPr w:rsidR="00C57117" w:rsidSect="00A8699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17"/>
    <w:rsid w:val="0094270A"/>
    <w:rsid w:val="00A86995"/>
    <w:rsid w:val="00C57117"/>
    <w:rsid w:val="00DE11DC"/>
    <w:rsid w:val="00E3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4B42B4"/>
  <w15:chartTrackingRefBased/>
  <w15:docId w15:val="{90A66C3F-F904-264D-BA97-16B6D41EA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7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 Condie</dc:creator>
  <cp:keywords/>
  <dc:description/>
  <cp:lastModifiedBy>Aidan Condie</cp:lastModifiedBy>
  <cp:revision>1</cp:revision>
  <dcterms:created xsi:type="dcterms:W3CDTF">2021-06-03T08:00:00Z</dcterms:created>
  <dcterms:modified xsi:type="dcterms:W3CDTF">2021-06-03T08:06:00Z</dcterms:modified>
</cp:coreProperties>
</file>