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0A68E" w14:textId="08AAF040" w:rsidR="001252DE" w:rsidRDefault="00164B25" w:rsidP="006E1337">
      <w:pPr>
        <w:rPr>
          <w:rStyle w:val="IntenseEmphasis"/>
          <w:rFonts w:ascii="Arial" w:eastAsiaTheme="majorEastAsia" w:hAnsi="Arial" w:cs="Arial"/>
          <w:i w:val="0"/>
          <w:iCs w:val="0"/>
          <w:color w:val="0093C1"/>
          <w:spacing w:val="-10"/>
          <w:kern w:val="2"/>
          <w:sz w:val="56"/>
          <w:szCs w:val="56"/>
        </w:rPr>
      </w:pPr>
      <w:r>
        <w:rPr>
          <w:rFonts w:ascii="Arial" w:eastAsiaTheme="majorEastAsia" w:hAnsi="Arial" w:cs="Arial"/>
          <w:noProof/>
          <w:color w:val="0093C1"/>
          <w:spacing w:val="-10"/>
          <w:kern w:val="2"/>
          <w:sz w:val="56"/>
          <w:szCs w:val="56"/>
        </w:rPr>
        <w:drawing>
          <wp:inline distT="0" distB="0" distL="0" distR="0" wp14:anchorId="20CF7EA0" wp14:editId="74C2C255">
            <wp:extent cx="5727700" cy="2997200"/>
            <wp:effectExtent l="0" t="0" r="6350" b="0"/>
            <wp:docPr id="2283554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55488" name="Picture 228355488"/>
                    <pic:cNvPicPr/>
                  </pic:nvPicPr>
                  <pic:blipFill>
                    <a:blip r:embed="rId7">
                      <a:extLst>
                        <a:ext uri="{28A0092B-C50C-407E-A947-70E740481C1C}">
                          <a14:useLocalDpi xmlns:a14="http://schemas.microsoft.com/office/drawing/2010/main" val="0"/>
                        </a:ext>
                      </a:extLst>
                    </a:blip>
                    <a:stretch>
                      <a:fillRect/>
                    </a:stretch>
                  </pic:blipFill>
                  <pic:spPr>
                    <a:xfrm>
                      <a:off x="0" y="0"/>
                      <a:ext cx="5727700" cy="2997200"/>
                    </a:xfrm>
                    <a:prstGeom prst="rect">
                      <a:avLst/>
                    </a:prstGeom>
                  </pic:spPr>
                </pic:pic>
              </a:graphicData>
            </a:graphic>
          </wp:inline>
        </w:drawing>
      </w:r>
    </w:p>
    <w:p w14:paraId="7C48836E" w14:textId="77777777" w:rsidR="00E1728F" w:rsidRPr="00C276A1" w:rsidRDefault="00E1728F" w:rsidP="001619FB">
      <w:pPr>
        <w:rPr>
          <w:rStyle w:val="IntenseEmphasis"/>
          <w:rFonts w:ascii="Arial" w:eastAsiaTheme="majorEastAsia" w:hAnsi="Arial" w:cs="Arial"/>
          <w:i w:val="0"/>
          <w:iCs w:val="0"/>
          <w:color w:val="0093C1"/>
          <w:spacing w:val="-10"/>
          <w:kern w:val="2"/>
        </w:rPr>
      </w:pPr>
    </w:p>
    <w:p w14:paraId="0CA76A6A" w14:textId="7A91C562" w:rsidR="00A627BB" w:rsidRPr="003903A9" w:rsidRDefault="00164B25" w:rsidP="00A627BB">
      <w:pPr>
        <w:pStyle w:val="Heading2"/>
        <w:rPr>
          <w:rStyle w:val="IntenseEmphasis"/>
          <w:rFonts w:ascii="Arial" w:hAnsi="Arial" w:cs="Arial"/>
          <w:i w:val="0"/>
          <w:iCs w:val="0"/>
          <w:color w:val="0093C1"/>
          <w:spacing w:val="-10"/>
          <w:kern w:val="2"/>
          <w:sz w:val="48"/>
          <w:szCs w:val="48"/>
        </w:rPr>
      </w:pPr>
      <w:r w:rsidRPr="003903A9">
        <w:rPr>
          <w:rStyle w:val="IntenseEmphasis"/>
          <w:rFonts w:ascii="Arial" w:hAnsi="Arial" w:cs="Arial"/>
          <w:i w:val="0"/>
          <w:iCs w:val="0"/>
          <w:color w:val="0093C1"/>
          <w:spacing w:val="-10"/>
          <w:kern w:val="2"/>
          <w:sz w:val="48"/>
          <w:szCs w:val="48"/>
        </w:rPr>
        <w:t>AI-Enhanced IMU Processing for Accurate Positioning &amp; Healthcare Monitoring</w:t>
      </w:r>
    </w:p>
    <w:p w14:paraId="661BD060" w14:textId="77777777" w:rsidR="00164B25" w:rsidRPr="00164B25" w:rsidRDefault="00164B25" w:rsidP="00164B25"/>
    <w:p w14:paraId="0CB176A5" w14:textId="38DE208A" w:rsidR="00A627BB" w:rsidRPr="00C17BBB" w:rsidRDefault="0060384E" w:rsidP="00BE2722">
      <w:pPr>
        <w:rPr>
          <w:rStyle w:val="IntenseEmphasis"/>
          <w:rFonts w:asciiTheme="majorHAnsi" w:eastAsiaTheme="majorEastAsia" w:hAnsiTheme="majorHAnsi" w:cstheme="majorBidi"/>
          <w:color w:val="5C5D5B"/>
          <w:sz w:val="26"/>
          <w:szCs w:val="26"/>
        </w:rPr>
      </w:pPr>
      <w:proofErr w:type="spellStart"/>
      <w:r w:rsidRPr="00C17BBB">
        <w:rPr>
          <w:rStyle w:val="IntenseEmphasis"/>
          <w:rFonts w:asciiTheme="majorHAnsi" w:eastAsiaTheme="majorEastAsia" w:hAnsiTheme="majorHAnsi" w:cstheme="majorBidi"/>
          <w:color w:val="5C5D5B"/>
          <w:sz w:val="26"/>
          <w:szCs w:val="26"/>
        </w:rPr>
        <w:t>smartR</w:t>
      </w:r>
      <w:proofErr w:type="spellEnd"/>
      <w:r w:rsidRPr="00C17BBB">
        <w:rPr>
          <w:rStyle w:val="IntenseEmphasis"/>
          <w:rFonts w:asciiTheme="majorHAnsi" w:eastAsiaTheme="majorEastAsia" w:hAnsiTheme="majorHAnsi" w:cstheme="majorBidi"/>
          <w:color w:val="5C5D5B"/>
          <w:sz w:val="26"/>
          <w:szCs w:val="26"/>
        </w:rPr>
        <w:t xml:space="preserve"> AI has developed a proprietary AI-driven algorithm that significantly improves the accuracy of Inertial Measurement Unit (IMU) sensor data, enabling precise positioning and motion tracking from ubiquitous, low-cost IMUs found in smartphones, wearables, and IoT devices. Traditional IMU processing methods (e.g., Extended Kalman Filters) suffer from noise and bias accumulation, leading to rapid drift in dead reckoning applications. Our neural network-based solution reduces positioning errors by over 90%, unlocking new use cases in 3D reconstruction, healthcare monitoring, and industrial sensing.</w:t>
      </w:r>
    </w:p>
    <w:p w14:paraId="708EB9DF" w14:textId="77777777" w:rsidR="00C17BBB" w:rsidRPr="00C17BBB" w:rsidRDefault="00C17BBB" w:rsidP="00BE2722">
      <w:pPr>
        <w:rPr>
          <w:rFonts w:asciiTheme="majorHAnsi" w:eastAsiaTheme="majorEastAsia" w:hAnsiTheme="majorHAnsi" w:cstheme="majorBidi"/>
          <w:i/>
          <w:iCs/>
          <w:color w:val="5C5D5B"/>
          <w:sz w:val="28"/>
          <w:szCs w:val="28"/>
        </w:rPr>
      </w:pPr>
    </w:p>
    <w:p w14:paraId="2768E598" w14:textId="693132F0" w:rsidR="00A627BB" w:rsidRDefault="00C17BBB" w:rsidP="00A627BB">
      <w:pPr>
        <w:rPr>
          <w:color w:val="5C5D5B"/>
          <w:sz w:val="26"/>
          <w:szCs w:val="26"/>
        </w:rPr>
      </w:pPr>
      <w:r w:rsidRPr="00C17BBB">
        <w:rPr>
          <w:rStyle w:val="Heading3Char"/>
          <w:color w:val="5C5D5B"/>
          <w:sz w:val="26"/>
          <w:szCs w:val="26"/>
        </w:rPr>
        <w:t>What is an IMU?</w:t>
      </w:r>
    </w:p>
    <w:p w14:paraId="1E90407C" w14:textId="77777777" w:rsidR="00C17BBB" w:rsidRDefault="00C17BBB" w:rsidP="00C17BBB">
      <w:pPr>
        <w:rPr>
          <w:color w:val="5C5D5B"/>
        </w:rPr>
      </w:pPr>
      <w:r w:rsidRPr="00C17BBB">
        <w:rPr>
          <w:color w:val="5C5D5B"/>
        </w:rPr>
        <w:t>An Inertial Measurement Unit (IMU) is a micro-electromechanical system (MEMS) sensor that measures:</w:t>
      </w:r>
    </w:p>
    <w:p w14:paraId="5CF1BD56" w14:textId="77777777" w:rsidR="00C17BBB" w:rsidRDefault="00C17BBB" w:rsidP="00C17BBB">
      <w:pPr>
        <w:rPr>
          <w:color w:val="5C5D5B"/>
        </w:rPr>
      </w:pPr>
    </w:p>
    <w:p w14:paraId="5F84942A" w14:textId="77777777" w:rsidR="00C17BBB" w:rsidRPr="00F025F1" w:rsidRDefault="00C17BBB" w:rsidP="00E1030A">
      <w:pPr>
        <w:numPr>
          <w:ilvl w:val="0"/>
          <w:numId w:val="1"/>
        </w:numPr>
        <w:spacing w:after="160" w:line="259" w:lineRule="auto"/>
        <w:rPr>
          <w:color w:val="5C5D5B"/>
          <w:sz w:val="22"/>
          <w:szCs w:val="22"/>
        </w:rPr>
      </w:pPr>
      <w:r w:rsidRPr="00F025F1">
        <w:rPr>
          <w:b/>
          <w:bCs/>
          <w:color w:val="5C5D5B"/>
          <w:sz w:val="22"/>
          <w:szCs w:val="22"/>
        </w:rPr>
        <w:t>Acceleration</w:t>
      </w:r>
      <w:r w:rsidRPr="00F025F1">
        <w:rPr>
          <w:color w:val="5C5D5B"/>
          <w:sz w:val="22"/>
          <w:szCs w:val="22"/>
        </w:rPr>
        <w:t> (via accelerometers) </w:t>
      </w:r>
    </w:p>
    <w:p w14:paraId="7C34F5AE" w14:textId="77777777" w:rsidR="00C17BBB" w:rsidRPr="00F025F1" w:rsidRDefault="00C17BBB" w:rsidP="00E1030A">
      <w:pPr>
        <w:numPr>
          <w:ilvl w:val="0"/>
          <w:numId w:val="1"/>
        </w:numPr>
        <w:spacing w:after="160" w:line="259" w:lineRule="auto"/>
        <w:rPr>
          <w:color w:val="5C5D5B"/>
          <w:sz w:val="22"/>
          <w:szCs w:val="22"/>
        </w:rPr>
      </w:pPr>
      <w:r w:rsidRPr="00F025F1">
        <w:rPr>
          <w:b/>
          <w:bCs/>
          <w:color w:val="5C5D5B"/>
          <w:sz w:val="22"/>
          <w:szCs w:val="22"/>
        </w:rPr>
        <w:t>Rotation</w:t>
      </w:r>
      <w:r w:rsidRPr="00F025F1">
        <w:rPr>
          <w:color w:val="5C5D5B"/>
          <w:sz w:val="22"/>
          <w:szCs w:val="22"/>
        </w:rPr>
        <w:t> (via gyroscopes) </w:t>
      </w:r>
    </w:p>
    <w:p w14:paraId="16C22008" w14:textId="77777777" w:rsidR="00C17BBB" w:rsidRPr="00F025F1" w:rsidRDefault="00C17BBB" w:rsidP="00E1030A">
      <w:pPr>
        <w:numPr>
          <w:ilvl w:val="0"/>
          <w:numId w:val="1"/>
        </w:numPr>
        <w:spacing w:after="160" w:line="259" w:lineRule="auto"/>
        <w:rPr>
          <w:color w:val="5C5D5B"/>
          <w:sz w:val="22"/>
          <w:szCs w:val="22"/>
        </w:rPr>
      </w:pPr>
      <w:r w:rsidRPr="00F025F1">
        <w:rPr>
          <w:color w:val="5C5D5B"/>
          <w:sz w:val="22"/>
          <w:szCs w:val="22"/>
        </w:rPr>
        <w:t>Some advanced IMUs also include </w:t>
      </w:r>
      <w:r w:rsidRPr="00F025F1">
        <w:rPr>
          <w:b/>
          <w:bCs/>
          <w:color w:val="5C5D5B"/>
          <w:sz w:val="22"/>
          <w:szCs w:val="22"/>
        </w:rPr>
        <w:t>magnetometers</w:t>
      </w:r>
      <w:r w:rsidRPr="00F025F1">
        <w:rPr>
          <w:color w:val="5C5D5B"/>
          <w:sz w:val="22"/>
          <w:szCs w:val="22"/>
        </w:rPr>
        <w:t> (for compass-like orientation). </w:t>
      </w:r>
    </w:p>
    <w:p w14:paraId="52D87F3C" w14:textId="77777777" w:rsidR="003903A9" w:rsidRDefault="003903A9" w:rsidP="00A627BB">
      <w:pPr>
        <w:rPr>
          <w:rFonts w:asciiTheme="majorHAnsi" w:eastAsiaTheme="majorEastAsia" w:hAnsiTheme="majorHAnsi" w:cstheme="majorBidi"/>
          <w:color w:val="5C5D5B"/>
          <w:sz w:val="26"/>
          <w:szCs w:val="26"/>
        </w:rPr>
      </w:pPr>
    </w:p>
    <w:p w14:paraId="675E6C8C" w14:textId="1C1AFFEA" w:rsidR="00C17BBB" w:rsidRDefault="00C17BBB" w:rsidP="00A627BB">
      <w:pPr>
        <w:rPr>
          <w:rFonts w:asciiTheme="majorHAnsi" w:eastAsiaTheme="majorEastAsia" w:hAnsiTheme="majorHAnsi" w:cstheme="majorBidi"/>
          <w:color w:val="5C5D5B"/>
          <w:sz w:val="26"/>
          <w:szCs w:val="26"/>
        </w:rPr>
      </w:pPr>
      <w:r w:rsidRPr="00C17BBB">
        <w:rPr>
          <w:rFonts w:asciiTheme="majorHAnsi" w:eastAsiaTheme="majorEastAsia" w:hAnsiTheme="majorHAnsi" w:cstheme="majorBidi"/>
          <w:color w:val="5C5D5B"/>
          <w:sz w:val="26"/>
          <w:szCs w:val="26"/>
        </w:rPr>
        <w:lastRenderedPageBreak/>
        <w:t>Where Are IMUs Used?</w:t>
      </w:r>
    </w:p>
    <w:p w14:paraId="13E3224E" w14:textId="4CA353F5" w:rsidR="00C276A1" w:rsidRDefault="00C17BBB" w:rsidP="00A627BB">
      <w:pPr>
        <w:rPr>
          <w:color w:val="5C5D5B"/>
          <w:sz w:val="22"/>
          <w:szCs w:val="22"/>
        </w:rPr>
      </w:pPr>
      <w:r w:rsidRPr="00C17BBB">
        <w:rPr>
          <w:color w:val="5C5D5B"/>
          <w:sz w:val="22"/>
          <w:szCs w:val="22"/>
        </w:rPr>
        <w:t>IMUs are embedded in billions of devices, including:</w:t>
      </w:r>
    </w:p>
    <w:p w14:paraId="0317C1E8" w14:textId="77777777" w:rsidR="00C17BBB" w:rsidRDefault="00C17BBB" w:rsidP="00A627BB">
      <w:pPr>
        <w:rPr>
          <w:color w:val="5C5D5B"/>
        </w:rPr>
      </w:pPr>
    </w:p>
    <w:p w14:paraId="217A2952" w14:textId="731C95B8" w:rsidR="00C276A1" w:rsidRPr="00C17BBB" w:rsidRDefault="00C17BBB" w:rsidP="00C17BBB">
      <w:pPr>
        <w:spacing w:after="160" w:line="259" w:lineRule="auto"/>
        <w:rPr>
          <w:rFonts w:cstheme="minorHAnsi"/>
          <w:color w:val="5C5D5B"/>
          <w:sz w:val="22"/>
          <w:szCs w:val="22"/>
        </w:rPr>
      </w:pPr>
      <w:r w:rsidRPr="00F025F1">
        <w:rPr>
          <w:rFonts w:ascii="Segoe UI Emoji" w:hAnsi="Segoe UI Emoji" w:cs="Segoe UI Emoji"/>
        </w:rPr>
        <w:t>✅</w:t>
      </w:r>
      <w:r w:rsidRPr="00F025F1">
        <w:rPr>
          <w:rFonts w:ascii="Calibri" w:hAnsi="Calibri" w:cs="Calibri"/>
        </w:rPr>
        <w:t> </w:t>
      </w:r>
      <w:r w:rsidRPr="00F025F1">
        <w:rPr>
          <w:rFonts w:cstheme="minorHAnsi"/>
          <w:b/>
          <w:bCs/>
          <w:color w:val="5C5D5B"/>
        </w:rPr>
        <w:t>Smartphones</w:t>
      </w:r>
      <w:r w:rsidRPr="00F025F1">
        <w:rPr>
          <w:rFonts w:cstheme="minorHAnsi"/>
          <w:color w:val="5C5D5B"/>
        </w:rPr>
        <w:t> (screen rotation, step counting, AR/VR tracking)</w:t>
      </w:r>
      <w:r w:rsidRPr="00F025F1">
        <w:rPr>
          <w:rFonts w:cstheme="minorHAnsi"/>
          <w:color w:val="5C5D5B"/>
        </w:rPr>
        <w:br/>
      </w:r>
      <w:r w:rsidRPr="00F025F1">
        <w:rPr>
          <w:rFonts w:ascii="Segoe UI Emoji" w:hAnsi="Segoe UI Emoji" w:cs="Segoe UI Emoji"/>
        </w:rPr>
        <w:t>✅</w:t>
      </w:r>
      <w:r w:rsidRPr="00F025F1">
        <w:rPr>
          <w:rFonts w:ascii="Arial" w:hAnsi="Arial" w:cs="Arial"/>
        </w:rPr>
        <w:t> </w:t>
      </w:r>
      <w:r w:rsidRPr="00F025F1">
        <w:rPr>
          <w:rFonts w:cstheme="minorHAnsi"/>
          <w:b/>
          <w:bCs/>
          <w:color w:val="5C5D5B"/>
        </w:rPr>
        <w:t>Wearables</w:t>
      </w:r>
      <w:r w:rsidRPr="00F025F1">
        <w:rPr>
          <w:rFonts w:cstheme="minorHAnsi"/>
          <w:color w:val="5C5D5B"/>
        </w:rPr>
        <w:t> (fitness trackers, smartwatches, fall detection)</w:t>
      </w:r>
      <w:r w:rsidRPr="00F025F1">
        <w:rPr>
          <w:rFonts w:cstheme="minorHAnsi"/>
          <w:color w:val="5C5D5B"/>
        </w:rPr>
        <w:br/>
      </w:r>
      <w:r w:rsidRPr="00F025F1">
        <w:rPr>
          <w:rFonts w:ascii="Segoe UI Emoji" w:hAnsi="Segoe UI Emoji" w:cs="Segoe UI Emoji"/>
        </w:rPr>
        <w:t>✅</w:t>
      </w:r>
      <w:r w:rsidRPr="00F025F1">
        <w:rPr>
          <w:rFonts w:ascii="Arial" w:hAnsi="Arial" w:cs="Arial"/>
        </w:rPr>
        <w:t> </w:t>
      </w:r>
      <w:r w:rsidRPr="00F025F1">
        <w:rPr>
          <w:rFonts w:cstheme="minorHAnsi"/>
          <w:b/>
          <w:bCs/>
          <w:color w:val="5C5D5B"/>
        </w:rPr>
        <w:t>Automotive</w:t>
      </w:r>
      <w:r w:rsidRPr="00F025F1">
        <w:rPr>
          <w:rFonts w:cstheme="minorHAnsi"/>
          <w:color w:val="5C5D5B"/>
        </w:rPr>
        <w:t> (airbag deployment, stability control)</w:t>
      </w:r>
      <w:r w:rsidRPr="00F025F1">
        <w:rPr>
          <w:rFonts w:cstheme="minorHAnsi"/>
          <w:color w:val="5C5D5B"/>
        </w:rPr>
        <w:br/>
      </w:r>
      <w:r w:rsidRPr="00F025F1">
        <w:rPr>
          <w:rFonts w:ascii="Segoe UI Emoji" w:hAnsi="Segoe UI Emoji" w:cs="Segoe UI Emoji"/>
        </w:rPr>
        <w:t>✅</w:t>
      </w:r>
      <w:r w:rsidRPr="00F025F1">
        <w:rPr>
          <w:rFonts w:ascii="Arial" w:hAnsi="Arial" w:cs="Arial"/>
        </w:rPr>
        <w:t> </w:t>
      </w:r>
      <w:r w:rsidRPr="00F025F1">
        <w:rPr>
          <w:rFonts w:cstheme="minorHAnsi"/>
          <w:b/>
          <w:bCs/>
          <w:color w:val="5C5D5B"/>
        </w:rPr>
        <w:t>Drones &amp; Robotics</w:t>
      </w:r>
      <w:r w:rsidRPr="00F025F1">
        <w:rPr>
          <w:rFonts w:cstheme="minorHAnsi"/>
          <w:color w:val="5C5D5B"/>
        </w:rPr>
        <w:t> (flight stabilization, navigation)</w:t>
      </w:r>
      <w:r w:rsidRPr="00F025F1">
        <w:rPr>
          <w:rFonts w:cstheme="minorHAnsi"/>
        </w:rPr>
        <w:br/>
      </w:r>
      <w:r w:rsidRPr="00F025F1">
        <w:rPr>
          <w:rFonts w:ascii="Segoe UI Emoji" w:hAnsi="Segoe UI Emoji" w:cs="Segoe UI Emoji"/>
        </w:rPr>
        <w:t>✅</w:t>
      </w:r>
      <w:r w:rsidRPr="00F025F1">
        <w:rPr>
          <w:rFonts w:ascii="Arial" w:hAnsi="Arial" w:cs="Arial"/>
        </w:rPr>
        <w:t> </w:t>
      </w:r>
      <w:r w:rsidRPr="00F025F1">
        <w:rPr>
          <w:rFonts w:cstheme="minorHAnsi"/>
          <w:b/>
          <w:bCs/>
          <w:color w:val="5C5D5B"/>
        </w:rPr>
        <w:t>Industrial Equipment</w:t>
      </w:r>
      <w:r w:rsidRPr="00F025F1">
        <w:rPr>
          <w:rFonts w:cstheme="minorHAnsi"/>
          <w:color w:val="5C5D5B"/>
        </w:rPr>
        <w:t> (vibration monitoring, predictive maintenance)</w:t>
      </w:r>
    </w:p>
    <w:p w14:paraId="36A663D0" w14:textId="12E89033" w:rsidR="00C276A1" w:rsidRDefault="00C276A1" w:rsidP="00A627BB">
      <w:pPr>
        <w:pStyle w:val="Heading3"/>
        <w:rPr>
          <w:color w:val="5C5D5B"/>
          <w:sz w:val="26"/>
          <w:szCs w:val="26"/>
        </w:rPr>
      </w:pPr>
    </w:p>
    <w:p w14:paraId="74F69B06" w14:textId="77777777" w:rsidR="006B67E8" w:rsidRDefault="006B67E8" w:rsidP="00362FB5">
      <w:pPr>
        <w:pStyle w:val="Heading3"/>
        <w:rPr>
          <w:color w:val="5C5D5B"/>
          <w:sz w:val="26"/>
          <w:szCs w:val="26"/>
        </w:rPr>
        <w:sectPr w:rsidR="006B67E8" w:rsidSect="00387246">
          <w:headerReference w:type="even" r:id="rId8"/>
          <w:headerReference w:type="default" r:id="rId9"/>
          <w:headerReference w:type="first" r:id="rId10"/>
          <w:type w:val="continuous"/>
          <w:pgSz w:w="11900" w:h="16840"/>
          <w:pgMar w:top="2042" w:right="1440" w:bottom="2122" w:left="1440" w:header="0" w:footer="708" w:gutter="0"/>
          <w:cols w:space="708"/>
          <w:docGrid w:linePitch="360"/>
        </w:sectPr>
      </w:pPr>
    </w:p>
    <w:p w14:paraId="05FFB010" w14:textId="624B613F" w:rsidR="00C276A1" w:rsidRDefault="00C17BBB" w:rsidP="00362FB5">
      <w:pPr>
        <w:pStyle w:val="Heading3"/>
        <w:rPr>
          <w:color w:val="5C5D5B"/>
          <w:sz w:val="26"/>
          <w:szCs w:val="26"/>
        </w:rPr>
      </w:pPr>
      <w:r w:rsidRPr="00C17BBB">
        <w:rPr>
          <w:color w:val="5C5D5B"/>
          <w:sz w:val="26"/>
          <w:szCs w:val="26"/>
        </w:rPr>
        <w:t>The Problem with IMUs</w:t>
      </w:r>
    </w:p>
    <w:p w14:paraId="2BCAC652" w14:textId="77777777" w:rsidR="00093DD5" w:rsidRDefault="00093DD5" w:rsidP="00093DD5">
      <w:pPr>
        <w:spacing w:after="160" w:line="259" w:lineRule="auto"/>
        <w:sectPr w:rsidR="00093DD5" w:rsidSect="00093DD5">
          <w:type w:val="continuous"/>
          <w:pgSz w:w="11900" w:h="16840"/>
          <w:pgMar w:top="2042" w:right="1440" w:bottom="2122" w:left="1440" w:header="0" w:footer="708" w:gutter="0"/>
          <w:cols w:space="708"/>
          <w:docGrid w:linePitch="360"/>
        </w:sectPr>
      </w:pPr>
    </w:p>
    <w:p w14:paraId="2402BC5C" w14:textId="77777777" w:rsidR="00093DD5" w:rsidRPr="00F025F1" w:rsidRDefault="00093DD5" w:rsidP="00093DD5">
      <w:pPr>
        <w:spacing w:after="160" w:line="259" w:lineRule="auto"/>
        <w:rPr>
          <w:color w:val="5C5D5B"/>
          <w:sz w:val="22"/>
          <w:szCs w:val="22"/>
        </w:rPr>
      </w:pPr>
      <w:r w:rsidRPr="00F025F1">
        <w:rPr>
          <w:color w:val="5C5D5B"/>
          <w:sz w:val="22"/>
          <w:szCs w:val="22"/>
        </w:rPr>
        <w:t>Despite their widespread use, IMUs have </w:t>
      </w:r>
      <w:r w:rsidRPr="00F025F1">
        <w:rPr>
          <w:b/>
          <w:bCs/>
          <w:color w:val="5C5D5B"/>
          <w:sz w:val="22"/>
          <w:szCs w:val="22"/>
        </w:rPr>
        <w:t>critical limitations</w:t>
      </w:r>
      <w:r w:rsidRPr="00F025F1">
        <w:rPr>
          <w:color w:val="5C5D5B"/>
          <w:sz w:val="22"/>
          <w:szCs w:val="22"/>
        </w:rPr>
        <w:t>:</w:t>
      </w:r>
    </w:p>
    <w:p w14:paraId="1800E90B" w14:textId="77777777" w:rsidR="00093DD5" w:rsidRPr="00F025F1" w:rsidRDefault="00093DD5" w:rsidP="00E1030A">
      <w:pPr>
        <w:numPr>
          <w:ilvl w:val="0"/>
          <w:numId w:val="2"/>
        </w:numPr>
        <w:spacing w:after="160" w:line="259" w:lineRule="auto"/>
        <w:rPr>
          <w:color w:val="5C5D5B"/>
          <w:sz w:val="22"/>
          <w:szCs w:val="22"/>
        </w:rPr>
      </w:pPr>
      <w:r w:rsidRPr="00F025F1">
        <w:rPr>
          <w:b/>
          <w:bCs/>
          <w:color w:val="5C5D5B"/>
          <w:sz w:val="22"/>
          <w:szCs w:val="22"/>
        </w:rPr>
        <w:t>Noise &amp; Bias</w:t>
      </w:r>
      <w:r w:rsidRPr="00F025F1">
        <w:rPr>
          <w:color w:val="5C5D5B"/>
          <w:sz w:val="22"/>
          <w:szCs w:val="22"/>
        </w:rPr>
        <w:t> – Small errors in acceleration/rotation measurements compound over time, leading to </w:t>
      </w:r>
      <w:r w:rsidRPr="00F025F1">
        <w:rPr>
          <w:b/>
          <w:bCs/>
          <w:color w:val="5C5D5B"/>
          <w:sz w:val="22"/>
          <w:szCs w:val="22"/>
        </w:rPr>
        <w:t>drift</w:t>
      </w:r>
      <w:r w:rsidRPr="00F025F1">
        <w:rPr>
          <w:color w:val="5C5D5B"/>
          <w:sz w:val="22"/>
          <w:szCs w:val="22"/>
        </w:rPr>
        <w:t> (e.g., a phone’s step counter may overestimate distance). </w:t>
      </w:r>
    </w:p>
    <w:p w14:paraId="75F919BE" w14:textId="77777777" w:rsidR="00093DD5" w:rsidRPr="00F025F1" w:rsidRDefault="00093DD5" w:rsidP="00E1030A">
      <w:pPr>
        <w:numPr>
          <w:ilvl w:val="0"/>
          <w:numId w:val="2"/>
        </w:numPr>
        <w:spacing w:after="160" w:line="259" w:lineRule="auto"/>
        <w:rPr>
          <w:color w:val="5C5D5B"/>
          <w:sz w:val="22"/>
          <w:szCs w:val="22"/>
        </w:rPr>
      </w:pPr>
      <w:r w:rsidRPr="00F025F1">
        <w:rPr>
          <w:b/>
          <w:bCs/>
          <w:color w:val="5C5D5B"/>
          <w:sz w:val="22"/>
          <w:szCs w:val="22"/>
        </w:rPr>
        <w:t>Gravity Interference</w:t>
      </w:r>
      <w:r w:rsidRPr="00F025F1">
        <w:rPr>
          <w:color w:val="5C5D5B"/>
          <w:sz w:val="22"/>
          <w:szCs w:val="22"/>
        </w:rPr>
        <w:t> – Accelerometers detect both motion and gravity, requiring complex filtering to separate them. </w:t>
      </w:r>
    </w:p>
    <w:p w14:paraId="705D8A8D" w14:textId="77777777" w:rsidR="00093DD5" w:rsidRPr="00F025F1" w:rsidRDefault="00093DD5" w:rsidP="00E1030A">
      <w:pPr>
        <w:numPr>
          <w:ilvl w:val="0"/>
          <w:numId w:val="2"/>
        </w:numPr>
        <w:spacing w:after="160" w:line="259" w:lineRule="auto"/>
        <w:rPr>
          <w:color w:val="5C5D5B"/>
          <w:sz w:val="22"/>
          <w:szCs w:val="22"/>
        </w:rPr>
      </w:pPr>
      <w:r w:rsidRPr="00F025F1">
        <w:rPr>
          <w:b/>
          <w:bCs/>
          <w:color w:val="5C5D5B"/>
          <w:sz w:val="22"/>
          <w:szCs w:val="22"/>
        </w:rPr>
        <w:t>Impact Sensitivity</w:t>
      </w:r>
      <w:r w:rsidRPr="00F025F1">
        <w:rPr>
          <w:color w:val="5C5D5B"/>
          <w:sz w:val="22"/>
          <w:szCs w:val="22"/>
        </w:rPr>
        <w:t> – Sudden movements (e.g., dropping a phone) introduce </w:t>
      </w:r>
      <w:r w:rsidRPr="00F025F1">
        <w:rPr>
          <w:b/>
          <w:bCs/>
          <w:color w:val="5C5D5B"/>
          <w:sz w:val="22"/>
          <w:szCs w:val="22"/>
        </w:rPr>
        <w:t>bias errors</w:t>
      </w:r>
      <w:r w:rsidRPr="00F025F1">
        <w:rPr>
          <w:color w:val="5C5D5B"/>
          <w:sz w:val="22"/>
          <w:szCs w:val="22"/>
        </w:rPr>
        <w:t>, corrupting motion tracking. </w:t>
      </w:r>
    </w:p>
    <w:p w14:paraId="1042AD45" w14:textId="2FDA952F" w:rsidR="005A53B8" w:rsidRDefault="00093DD5" w:rsidP="00093DD5">
      <w:pPr>
        <w:spacing w:after="160" w:line="259" w:lineRule="auto"/>
        <w:rPr>
          <w:color w:val="5C5D5B"/>
          <w:sz w:val="22"/>
          <w:szCs w:val="22"/>
        </w:rPr>
      </w:pPr>
      <w:r w:rsidRPr="00F025F1">
        <w:rPr>
          <w:color w:val="5C5D5B"/>
          <w:sz w:val="22"/>
          <w:szCs w:val="22"/>
        </w:rPr>
        <w:t>Traditional signal processing (e.g., Kalman Filters) struggles with these issues, making IMUs unreliable for </w:t>
      </w:r>
      <w:r w:rsidRPr="00F025F1">
        <w:rPr>
          <w:b/>
          <w:bCs/>
          <w:color w:val="5C5D5B"/>
          <w:sz w:val="22"/>
          <w:szCs w:val="22"/>
        </w:rPr>
        <w:t>high-precision applications</w:t>
      </w:r>
      <w:r w:rsidRPr="00F025F1">
        <w:rPr>
          <w:color w:val="5C5D5B"/>
          <w:sz w:val="22"/>
          <w:szCs w:val="22"/>
        </w:rPr>
        <w:t>.</w:t>
      </w:r>
    </w:p>
    <w:p w14:paraId="3817440B" w14:textId="77777777" w:rsidR="00E1030A" w:rsidRDefault="00E1030A" w:rsidP="00093DD5">
      <w:pPr>
        <w:pStyle w:val="Heading3"/>
        <w:rPr>
          <w:color w:val="5C5D5B"/>
          <w:sz w:val="26"/>
          <w:szCs w:val="26"/>
        </w:rPr>
      </w:pPr>
    </w:p>
    <w:p w14:paraId="5CCD4716" w14:textId="41B0D63A" w:rsidR="00093DD5" w:rsidRDefault="00093DD5" w:rsidP="00093DD5">
      <w:pPr>
        <w:pStyle w:val="Heading3"/>
        <w:rPr>
          <w:color w:val="5C5D5B"/>
          <w:sz w:val="26"/>
          <w:szCs w:val="26"/>
        </w:rPr>
      </w:pPr>
      <w:r>
        <w:rPr>
          <w:color w:val="5C5D5B"/>
          <w:sz w:val="26"/>
          <w:szCs w:val="26"/>
        </w:rPr>
        <w:t>Business</w:t>
      </w:r>
      <w:r w:rsidRPr="00C17BBB">
        <w:rPr>
          <w:color w:val="5C5D5B"/>
          <w:sz w:val="26"/>
          <w:szCs w:val="26"/>
        </w:rPr>
        <w:t xml:space="preserve"> Problem </w:t>
      </w:r>
    </w:p>
    <w:p w14:paraId="4A2CF5A0" w14:textId="77777777" w:rsidR="00093DD5" w:rsidRDefault="00093DD5" w:rsidP="00093DD5">
      <w:pPr>
        <w:spacing w:after="160" w:line="259" w:lineRule="auto"/>
        <w:sectPr w:rsidR="00093DD5" w:rsidSect="00093DD5">
          <w:type w:val="continuous"/>
          <w:pgSz w:w="11900" w:h="16840"/>
          <w:pgMar w:top="2042" w:right="1440" w:bottom="2122" w:left="1440" w:header="0" w:footer="708" w:gutter="0"/>
          <w:cols w:space="708"/>
          <w:docGrid w:linePitch="360"/>
        </w:sectPr>
      </w:pPr>
    </w:p>
    <w:p w14:paraId="423633B4" w14:textId="77777777" w:rsidR="00093DD5" w:rsidRDefault="00093DD5" w:rsidP="00093DD5">
      <w:pPr>
        <w:rPr>
          <w:color w:val="5C5D5B"/>
          <w:sz w:val="22"/>
          <w:szCs w:val="22"/>
        </w:rPr>
      </w:pPr>
      <w:r w:rsidRPr="00093DD5">
        <w:rPr>
          <w:color w:val="5C5D5B"/>
          <w:sz w:val="22"/>
          <w:szCs w:val="22"/>
        </w:rPr>
        <w:t xml:space="preserve">IMUs are widely available in consumer and industrial devices but are limited by inherent noise and bias, making them unreliable for applications requiring </w:t>
      </w:r>
      <w:r w:rsidRPr="005A53B8">
        <w:rPr>
          <w:b/>
          <w:bCs/>
          <w:color w:val="5C5D5B"/>
          <w:sz w:val="22"/>
          <w:szCs w:val="22"/>
        </w:rPr>
        <w:t>high-precision</w:t>
      </w:r>
      <w:r w:rsidRPr="00093DD5">
        <w:rPr>
          <w:color w:val="5C5D5B"/>
          <w:sz w:val="22"/>
          <w:szCs w:val="22"/>
        </w:rPr>
        <w:t xml:space="preserve"> </w:t>
      </w:r>
      <w:r w:rsidRPr="005A53B8">
        <w:rPr>
          <w:b/>
          <w:bCs/>
          <w:color w:val="5C5D5B"/>
          <w:sz w:val="22"/>
          <w:szCs w:val="22"/>
        </w:rPr>
        <w:t>motion tracking</w:t>
      </w:r>
      <w:r w:rsidRPr="00093DD5">
        <w:rPr>
          <w:color w:val="5C5D5B"/>
          <w:sz w:val="22"/>
          <w:szCs w:val="22"/>
        </w:rPr>
        <w:t>. Current solutions struggle with:</w:t>
      </w:r>
    </w:p>
    <w:p w14:paraId="00560AAD" w14:textId="77777777" w:rsidR="005A53B8" w:rsidRPr="00093DD5" w:rsidRDefault="005A53B8" w:rsidP="00093DD5">
      <w:pPr>
        <w:rPr>
          <w:color w:val="5C5D5B"/>
          <w:sz w:val="22"/>
          <w:szCs w:val="22"/>
        </w:rPr>
      </w:pPr>
    </w:p>
    <w:p w14:paraId="346A4F37" w14:textId="5BB71698" w:rsidR="00093DD5" w:rsidRPr="00093DD5" w:rsidRDefault="00093DD5" w:rsidP="00E1030A">
      <w:pPr>
        <w:pStyle w:val="ListParagraph"/>
        <w:numPr>
          <w:ilvl w:val="0"/>
          <w:numId w:val="3"/>
        </w:numPr>
        <w:rPr>
          <w:color w:val="5C5D5B"/>
        </w:rPr>
      </w:pPr>
      <w:r w:rsidRPr="005A53B8">
        <w:rPr>
          <w:b/>
          <w:bCs/>
          <w:color w:val="5C5D5B"/>
        </w:rPr>
        <w:t>Drift accumulation</w:t>
      </w:r>
      <w:r w:rsidRPr="00093DD5">
        <w:rPr>
          <w:color w:val="5C5D5B"/>
        </w:rPr>
        <w:t xml:space="preserve"> in dead reckoning, leading to inaccurate positioning. </w:t>
      </w:r>
    </w:p>
    <w:p w14:paraId="31F6031C" w14:textId="77777777" w:rsidR="00093DD5" w:rsidRDefault="00093DD5" w:rsidP="00E1030A">
      <w:pPr>
        <w:pStyle w:val="ListParagraph"/>
        <w:numPr>
          <w:ilvl w:val="0"/>
          <w:numId w:val="3"/>
        </w:numPr>
        <w:rPr>
          <w:color w:val="5C5D5B"/>
        </w:rPr>
      </w:pPr>
      <w:r w:rsidRPr="005A53B8">
        <w:rPr>
          <w:b/>
          <w:bCs/>
          <w:color w:val="5C5D5B"/>
        </w:rPr>
        <w:t>Bias instability</w:t>
      </w:r>
      <w:r w:rsidRPr="00093DD5">
        <w:rPr>
          <w:color w:val="5C5D5B"/>
        </w:rPr>
        <w:t xml:space="preserve"> in gyroscopes and accelerometers, especially after physical disturbances. </w:t>
      </w:r>
    </w:p>
    <w:p w14:paraId="28892646" w14:textId="3472C4D6" w:rsidR="00093DD5" w:rsidRPr="00093DD5" w:rsidRDefault="00093DD5" w:rsidP="00E1030A">
      <w:pPr>
        <w:pStyle w:val="ListParagraph"/>
        <w:numPr>
          <w:ilvl w:val="0"/>
          <w:numId w:val="3"/>
        </w:numPr>
        <w:rPr>
          <w:color w:val="5C5D5B"/>
        </w:rPr>
      </w:pPr>
      <w:r w:rsidRPr="005A53B8">
        <w:rPr>
          <w:b/>
          <w:bCs/>
          <w:color w:val="5C5D5B"/>
        </w:rPr>
        <w:t>Limited real-time processing</w:t>
      </w:r>
      <w:r w:rsidRPr="00093DD5">
        <w:rPr>
          <w:color w:val="5C5D5B"/>
        </w:rPr>
        <w:t xml:space="preserve"> on edge devices due to computational constraints. </w:t>
      </w:r>
    </w:p>
    <w:p w14:paraId="308E0919" w14:textId="77777777" w:rsidR="00093DD5" w:rsidRDefault="00093DD5" w:rsidP="00093DD5">
      <w:pPr>
        <w:rPr>
          <w:color w:val="5C5D5B"/>
          <w:sz w:val="22"/>
          <w:szCs w:val="22"/>
        </w:rPr>
      </w:pPr>
      <w:r w:rsidRPr="00093DD5">
        <w:rPr>
          <w:color w:val="5C5D5B"/>
          <w:sz w:val="22"/>
          <w:szCs w:val="22"/>
        </w:rPr>
        <w:t xml:space="preserve">These limitations restrict IMUs from being used in </w:t>
      </w:r>
      <w:r w:rsidRPr="005A53B8">
        <w:rPr>
          <w:b/>
          <w:bCs/>
          <w:color w:val="5C5D5B"/>
          <w:sz w:val="22"/>
          <w:szCs w:val="22"/>
        </w:rPr>
        <w:t>mission-critical</w:t>
      </w:r>
      <w:r w:rsidRPr="00093DD5">
        <w:rPr>
          <w:color w:val="5C5D5B"/>
          <w:sz w:val="22"/>
          <w:szCs w:val="22"/>
        </w:rPr>
        <w:t xml:space="preserve"> applications such as:</w:t>
      </w:r>
    </w:p>
    <w:p w14:paraId="73ABC8FD" w14:textId="77777777" w:rsidR="005A53B8" w:rsidRPr="00093DD5" w:rsidRDefault="005A53B8" w:rsidP="00093DD5">
      <w:pPr>
        <w:rPr>
          <w:color w:val="5C5D5B"/>
          <w:sz w:val="22"/>
          <w:szCs w:val="22"/>
        </w:rPr>
      </w:pPr>
    </w:p>
    <w:p w14:paraId="53FFCA5D" w14:textId="46B44939" w:rsidR="00093DD5" w:rsidRPr="00093DD5" w:rsidRDefault="00093DD5" w:rsidP="00E1030A">
      <w:pPr>
        <w:pStyle w:val="ListParagraph"/>
        <w:numPr>
          <w:ilvl w:val="0"/>
          <w:numId w:val="4"/>
        </w:numPr>
        <w:rPr>
          <w:color w:val="5C5D5B"/>
        </w:rPr>
      </w:pPr>
      <w:r w:rsidRPr="005A53B8">
        <w:rPr>
          <w:b/>
          <w:bCs/>
          <w:color w:val="5C5D5B"/>
        </w:rPr>
        <w:t>3D reconstruction</w:t>
      </w:r>
      <w:r w:rsidRPr="00093DD5">
        <w:rPr>
          <w:color w:val="5C5D5B"/>
        </w:rPr>
        <w:t xml:space="preserve"> (requiring precise baseline positioning). </w:t>
      </w:r>
    </w:p>
    <w:p w14:paraId="17033A2A" w14:textId="1C896B51" w:rsidR="00093DD5" w:rsidRPr="00093DD5" w:rsidRDefault="00093DD5" w:rsidP="00E1030A">
      <w:pPr>
        <w:pStyle w:val="ListParagraph"/>
        <w:numPr>
          <w:ilvl w:val="0"/>
          <w:numId w:val="4"/>
        </w:numPr>
        <w:rPr>
          <w:color w:val="5C5D5B"/>
        </w:rPr>
      </w:pPr>
      <w:r w:rsidRPr="005A53B8">
        <w:rPr>
          <w:b/>
          <w:bCs/>
          <w:color w:val="5C5D5B"/>
        </w:rPr>
        <w:t>Healthcare monitoring</w:t>
      </w:r>
      <w:r w:rsidRPr="00093DD5">
        <w:rPr>
          <w:color w:val="5C5D5B"/>
        </w:rPr>
        <w:t xml:space="preserve"> (e.g., fall detection, medication adherence). </w:t>
      </w:r>
    </w:p>
    <w:p w14:paraId="71DB11B4" w14:textId="524BD292" w:rsidR="00093DD5" w:rsidRPr="00093DD5" w:rsidRDefault="00093DD5" w:rsidP="00E1030A">
      <w:pPr>
        <w:pStyle w:val="ListParagraph"/>
        <w:numPr>
          <w:ilvl w:val="0"/>
          <w:numId w:val="4"/>
        </w:numPr>
        <w:rPr>
          <w:color w:val="5C5D5B"/>
        </w:rPr>
      </w:pPr>
      <w:r w:rsidRPr="005A53B8">
        <w:rPr>
          <w:b/>
          <w:bCs/>
          <w:color w:val="5C5D5B"/>
        </w:rPr>
        <w:t>Industrial automation</w:t>
      </w:r>
      <w:r w:rsidRPr="00093DD5">
        <w:rPr>
          <w:color w:val="5C5D5B"/>
        </w:rPr>
        <w:t xml:space="preserve"> (e.g., robotic navigation, asset tracking). </w:t>
      </w:r>
    </w:p>
    <w:p w14:paraId="5E6B6EB7" w14:textId="77777777" w:rsidR="00093DD5" w:rsidRDefault="00093DD5" w:rsidP="00093DD5">
      <w:pPr>
        <w:rPr>
          <w:color w:val="5C5D5B"/>
          <w:sz w:val="22"/>
          <w:szCs w:val="22"/>
        </w:rPr>
      </w:pPr>
    </w:p>
    <w:p w14:paraId="7C432C49" w14:textId="6F9A23B9" w:rsidR="00093DD5" w:rsidRPr="00093DD5" w:rsidRDefault="00093DD5" w:rsidP="00093DD5">
      <w:pPr>
        <w:rPr>
          <w:rFonts w:asciiTheme="majorHAnsi" w:hAnsiTheme="majorHAnsi" w:cstheme="majorHAnsi"/>
          <w:color w:val="5C5D5B"/>
          <w:sz w:val="26"/>
          <w:szCs w:val="26"/>
        </w:rPr>
      </w:pPr>
      <w:proofErr w:type="spellStart"/>
      <w:r w:rsidRPr="00093DD5">
        <w:rPr>
          <w:rFonts w:asciiTheme="majorHAnsi" w:hAnsiTheme="majorHAnsi" w:cstheme="majorHAnsi"/>
          <w:color w:val="5C5D5B"/>
          <w:sz w:val="26"/>
          <w:szCs w:val="26"/>
        </w:rPr>
        <w:t>smartR</w:t>
      </w:r>
      <w:proofErr w:type="spellEnd"/>
      <w:r w:rsidRPr="00093DD5">
        <w:rPr>
          <w:rFonts w:asciiTheme="majorHAnsi" w:hAnsiTheme="majorHAnsi" w:cstheme="majorHAnsi"/>
          <w:color w:val="5C5D5B"/>
          <w:sz w:val="26"/>
          <w:szCs w:val="26"/>
        </w:rPr>
        <w:t xml:space="preserve"> AI’s Solution</w:t>
      </w:r>
    </w:p>
    <w:p w14:paraId="340D3984" w14:textId="70EC5310" w:rsidR="00E1030A" w:rsidRPr="00093DD5" w:rsidRDefault="00093DD5" w:rsidP="00093DD5">
      <w:pPr>
        <w:rPr>
          <w:color w:val="5C5D5B"/>
          <w:sz w:val="22"/>
          <w:szCs w:val="22"/>
        </w:rPr>
      </w:pPr>
      <w:r w:rsidRPr="00093DD5">
        <w:rPr>
          <w:color w:val="5C5D5B"/>
          <w:sz w:val="22"/>
          <w:szCs w:val="22"/>
        </w:rPr>
        <w:t xml:space="preserve">We partnered with the </w:t>
      </w:r>
      <w:r w:rsidRPr="00E1030A">
        <w:rPr>
          <w:b/>
          <w:bCs/>
          <w:color w:val="5C5D5B"/>
          <w:sz w:val="22"/>
          <w:szCs w:val="22"/>
        </w:rPr>
        <w:t>University of Edinburgh</w:t>
      </w:r>
      <w:r w:rsidRPr="00093DD5">
        <w:rPr>
          <w:color w:val="5C5D5B"/>
          <w:sz w:val="22"/>
          <w:szCs w:val="22"/>
        </w:rPr>
        <w:t xml:space="preserve"> to develop an </w:t>
      </w:r>
      <w:r w:rsidRPr="00E1030A">
        <w:rPr>
          <w:b/>
          <w:bCs/>
          <w:color w:val="5C5D5B"/>
          <w:sz w:val="22"/>
          <w:szCs w:val="22"/>
        </w:rPr>
        <w:t>AI-powered IMU processing algorithm</w:t>
      </w:r>
      <w:r w:rsidRPr="00093DD5">
        <w:rPr>
          <w:color w:val="5C5D5B"/>
          <w:sz w:val="22"/>
          <w:szCs w:val="22"/>
        </w:rPr>
        <w:t xml:space="preserve"> that:</w:t>
      </w:r>
    </w:p>
    <w:p w14:paraId="7A5E61DA" w14:textId="2DD07AB0" w:rsidR="00093DD5" w:rsidRPr="00E1030A" w:rsidRDefault="00093DD5" w:rsidP="00E1030A">
      <w:pPr>
        <w:pStyle w:val="ListParagraph"/>
        <w:numPr>
          <w:ilvl w:val="0"/>
          <w:numId w:val="5"/>
        </w:numPr>
        <w:rPr>
          <w:color w:val="5C5D5B"/>
        </w:rPr>
      </w:pPr>
      <w:r w:rsidRPr="00E1030A">
        <w:rPr>
          <w:b/>
          <w:bCs/>
          <w:color w:val="5C5D5B"/>
        </w:rPr>
        <w:t>Dynamically corrects sensor bias</w:t>
      </w:r>
      <w:r w:rsidRPr="00E1030A">
        <w:rPr>
          <w:color w:val="5C5D5B"/>
        </w:rPr>
        <w:t xml:space="preserve"> using neural networks, reducing drift by 90%.</w:t>
      </w:r>
    </w:p>
    <w:p w14:paraId="11DCD5BE" w14:textId="3C9C28AE" w:rsidR="00093DD5" w:rsidRPr="00E1030A" w:rsidRDefault="00093DD5" w:rsidP="00E1030A">
      <w:pPr>
        <w:pStyle w:val="ListParagraph"/>
        <w:numPr>
          <w:ilvl w:val="0"/>
          <w:numId w:val="5"/>
        </w:numPr>
        <w:rPr>
          <w:color w:val="5C5D5B"/>
        </w:rPr>
      </w:pPr>
      <w:r w:rsidRPr="00E1030A">
        <w:rPr>
          <w:b/>
          <w:bCs/>
          <w:color w:val="5C5D5B"/>
        </w:rPr>
        <w:t>Enhances real-time positioning accuracy</w:t>
      </w:r>
      <w:r w:rsidRPr="00E1030A">
        <w:rPr>
          <w:color w:val="5C5D5B"/>
        </w:rPr>
        <w:t xml:space="preserve"> for 3D reconstruction, providing better camera pose estimation. </w:t>
      </w:r>
    </w:p>
    <w:p w14:paraId="6000A314" w14:textId="67D8CFCF" w:rsidR="00093DD5" w:rsidRPr="00E1030A" w:rsidRDefault="00093DD5" w:rsidP="00E1030A">
      <w:pPr>
        <w:pStyle w:val="ListParagraph"/>
        <w:numPr>
          <w:ilvl w:val="0"/>
          <w:numId w:val="5"/>
        </w:numPr>
        <w:rPr>
          <w:color w:val="5C5D5B"/>
        </w:rPr>
      </w:pPr>
      <w:r w:rsidRPr="00E1030A">
        <w:rPr>
          <w:b/>
          <w:bCs/>
          <w:color w:val="5C5D5B"/>
        </w:rPr>
        <w:t>Operates efficiently on edge devices</w:t>
      </w:r>
      <w:r w:rsidRPr="00E1030A">
        <w:rPr>
          <w:color w:val="5C5D5B"/>
        </w:rPr>
        <w:t xml:space="preserve"> (smartphones, wearables) without cloud dependency. </w:t>
      </w:r>
    </w:p>
    <w:p w14:paraId="78FCF30D" w14:textId="77777777" w:rsidR="00E1030A" w:rsidRDefault="00E1030A" w:rsidP="00093DD5">
      <w:pPr>
        <w:rPr>
          <w:color w:val="5C5D5B"/>
          <w:sz w:val="22"/>
          <w:szCs w:val="22"/>
        </w:rPr>
      </w:pPr>
    </w:p>
    <w:p w14:paraId="137D13EE" w14:textId="0BB34F7C" w:rsidR="00093DD5" w:rsidRPr="00002D94" w:rsidRDefault="00093DD5" w:rsidP="00093DD5">
      <w:pPr>
        <w:rPr>
          <w:rFonts w:asciiTheme="majorHAnsi" w:hAnsiTheme="majorHAnsi" w:cstheme="majorHAnsi"/>
          <w:color w:val="5C5D5B"/>
          <w:sz w:val="26"/>
          <w:szCs w:val="26"/>
        </w:rPr>
      </w:pPr>
      <w:r w:rsidRPr="00002D94">
        <w:rPr>
          <w:rFonts w:asciiTheme="majorHAnsi" w:hAnsiTheme="majorHAnsi" w:cstheme="majorHAnsi"/>
          <w:color w:val="5C5D5B"/>
          <w:sz w:val="26"/>
          <w:szCs w:val="26"/>
        </w:rPr>
        <w:t>Key Technical Innovations</w:t>
      </w:r>
    </w:p>
    <w:p w14:paraId="407246E3" w14:textId="2FBD28D2" w:rsidR="00093DD5" w:rsidRPr="00002D94" w:rsidRDefault="00093DD5" w:rsidP="00002D94">
      <w:pPr>
        <w:pStyle w:val="ListParagraph"/>
        <w:numPr>
          <w:ilvl w:val="0"/>
          <w:numId w:val="6"/>
        </w:numPr>
        <w:rPr>
          <w:color w:val="5C5D5B"/>
        </w:rPr>
      </w:pPr>
      <w:r w:rsidRPr="00002D94">
        <w:rPr>
          <w:b/>
          <w:bCs/>
          <w:color w:val="5C5D5B"/>
        </w:rPr>
        <w:t>AI-based bias estimation</w:t>
      </w:r>
      <w:r w:rsidRPr="00002D94">
        <w:rPr>
          <w:color w:val="5C5D5B"/>
        </w:rPr>
        <w:t xml:space="preserve"> for gyroscopes and accelerometers, improving orientation tracking. </w:t>
      </w:r>
    </w:p>
    <w:p w14:paraId="7B16397E" w14:textId="521A5CD8" w:rsidR="00093DD5" w:rsidRPr="00002D94" w:rsidRDefault="00093DD5" w:rsidP="00002D94">
      <w:pPr>
        <w:pStyle w:val="ListParagraph"/>
        <w:numPr>
          <w:ilvl w:val="0"/>
          <w:numId w:val="6"/>
        </w:numPr>
        <w:rPr>
          <w:color w:val="5C5D5B"/>
        </w:rPr>
      </w:pPr>
      <w:r w:rsidRPr="00002D94">
        <w:rPr>
          <w:b/>
          <w:bCs/>
          <w:color w:val="5C5D5B"/>
        </w:rPr>
        <w:t>Sensor fusion optimization</w:t>
      </w:r>
      <w:r w:rsidRPr="00002D94">
        <w:rPr>
          <w:color w:val="5C5D5B"/>
        </w:rPr>
        <w:t xml:space="preserve"> to minimize gravity leakage and velocity errors. </w:t>
      </w:r>
    </w:p>
    <w:p w14:paraId="1EA89E79" w14:textId="094B918F" w:rsidR="00093DD5" w:rsidRPr="00002D94" w:rsidRDefault="00093DD5" w:rsidP="00002D94">
      <w:pPr>
        <w:pStyle w:val="ListParagraph"/>
        <w:numPr>
          <w:ilvl w:val="0"/>
          <w:numId w:val="6"/>
        </w:numPr>
        <w:rPr>
          <w:color w:val="5C5D5B"/>
        </w:rPr>
      </w:pPr>
      <w:r w:rsidRPr="00002D94">
        <w:rPr>
          <w:b/>
          <w:bCs/>
          <w:color w:val="5C5D5B"/>
        </w:rPr>
        <w:t>Lightweight neural networks</w:t>
      </w:r>
      <w:r w:rsidRPr="00002D94">
        <w:rPr>
          <w:color w:val="5C5D5B"/>
        </w:rPr>
        <w:t xml:space="preserve"> deployable on low-power embedded systems. </w:t>
      </w:r>
    </w:p>
    <w:p w14:paraId="2BB2F27C" w14:textId="77777777" w:rsidR="00002D94" w:rsidRDefault="00002D94" w:rsidP="00093DD5">
      <w:pPr>
        <w:rPr>
          <w:color w:val="5C5D5B"/>
          <w:sz w:val="22"/>
          <w:szCs w:val="22"/>
        </w:rPr>
      </w:pPr>
    </w:p>
    <w:p w14:paraId="45D439A2" w14:textId="341BDB25" w:rsidR="00093DD5" w:rsidRDefault="00093DD5" w:rsidP="00093DD5">
      <w:pPr>
        <w:rPr>
          <w:rFonts w:asciiTheme="majorHAnsi" w:hAnsiTheme="majorHAnsi" w:cstheme="majorHAnsi"/>
          <w:color w:val="5C5D5B"/>
          <w:sz w:val="26"/>
          <w:szCs w:val="26"/>
        </w:rPr>
      </w:pPr>
      <w:r w:rsidRPr="00002D94">
        <w:rPr>
          <w:rFonts w:asciiTheme="majorHAnsi" w:hAnsiTheme="majorHAnsi" w:cstheme="majorHAnsi"/>
          <w:color w:val="5C5D5B"/>
          <w:sz w:val="26"/>
          <w:szCs w:val="26"/>
        </w:rPr>
        <w:t>Business Applications &amp; Value Proposition</w:t>
      </w:r>
    </w:p>
    <w:p w14:paraId="3EC0637C" w14:textId="6E3AAA8D" w:rsidR="00002D94" w:rsidRDefault="006A7F49" w:rsidP="00093DD5">
      <w:pPr>
        <w:rPr>
          <w:rFonts w:asciiTheme="majorHAnsi" w:hAnsiTheme="majorHAnsi" w:cstheme="majorHAnsi"/>
          <w:color w:val="5C5D5B"/>
          <w:sz w:val="26"/>
          <w:szCs w:val="26"/>
        </w:rPr>
      </w:pPr>
      <w:r>
        <w:rPr>
          <w:rFonts w:asciiTheme="majorHAnsi" w:hAnsiTheme="majorHAnsi" w:cstheme="majorHAnsi"/>
          <w:noProof/>
          <w:color w:val="5C5D5B"/>
          <w:sz w:val="26"/>
          <w:szCs w:val="26"/>
        </w:rPr>
        <mc:AlternateContent>
          <mc:Choice Requires="wps">
            <w:drawing>
              <wp:anchor distT="0" distB="0" distL="114300" distR="114300" simplePos="0" relativeHeight="251659264" behindDoc="1" locked="0" layoutInCell="1" allowOverlap="1" wp14:anchorId="2E8B0815" wp14:editId="6E4CC387">
                <wp:simplePos x="0" y="0"/>
                <wp:positionH relativeFrom="column">
                  <wp:posOffset>-274320</wp:posOffset>
                </wp:positionH>
                <wp:positionV relativeFrom="paragraph">
                  <wp:posOffset>233045</wp:posOffset>
                </wp:positionV>
                <wp:extent cx="6156960" cy="2476500"/>
                <wp:effectExtent l="0" t="0" r="0" b="0"/>
                <wp:wrapNone/>
                <wp:docPr id="469116247" name="Rectangle: Rounded Corners 5"/>
                <wp:cNvGraphicFramePr/>
                <a:graphic xmlns:a="http://schemas.openxmlformats.org/drawingml/2006/main">
                  <a:graphicData uri="http://schemas.microsoft.com/office/word/2010/wordprocessingShape">
                    <wps:wsp>
                      <wps:cNvSpPr/>
                      <wps:spPr>
                        <a:xfrm>
                          <a:off x="0" y="0"/>
                          <a:ext cx="6156960" cy="2476500"/>
                        </a:xfrm>
                        <a:prstGeom prst="round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E741D13" id="Rectangle: Rounded Corners 5" o:spid="_x0000_s1026" style="position:absolute;margin-left:-21.6pt;margin-top:18.35pt;width:484.8pt;height:19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" fillcolor="#d8d8d8 [2732]" stroked="f" strokeweight="1pt">
                <v:stroke joinstyle="miter"/>
              </v:roundrect>
            </w:pict>
          </mc:Fallback>
        </mc:AlternateContent>
      </w:r>
    </w:p>
    <w:p w14:paraId="0BE66478" w14:textId="21C0E011" w:rsidR="006A7F49" w:rsidRPr="00002D94" w:rsidRDefault="006A7F49" w:rsidP="00093DD5">
      <w:pPr>
        <w:rPr>
          <w:rFonts w:asciiTheme="majorHAnsi" w:hAnsiTheme="majorHAnsi" w:cstheme="majorHAnsi"/>
          <w:color w:val="5C5D5B"/>
          <w:sz w:val="26"/>
          <w:szCs w:val="26"/>
        </w:rPr>
      </w:pPr>
    </w:p>
    <w:p w14:paraId="79B3E619" w14:textId="7AF28E81" w:rsidR="00093DD5" w:rsidRPr="00002D94" w:rsidRDefault="00093DD5" w:rsidP="00002D94">
      <w:pPr>
        <w:rPr>
          <w:b/>
          <w:bCs/>
          <w:color w:val="5C5D5B"/>
        </w:rPr>
      </w:pPr>
      <w:r w:rsidRPr="00002D94">
        <w:rPr>
          <w:b/>
          <w:bCs/>
          <w:color w:val="5C5D5B"/>
        </w:rPr>
        <w:t>3D Reconstruction &amp; Augmented Reality (AR)</w:t>
      </w:r>
    </w:p>
    <w:p w14:paraId="43B9D5E8" w14:textId="77777777" w:rsidR="00002D94" w:rsidRDefault="00002D94" w:rsidP="00093DD5">
      <w:pPr>
        <w:rPr>
          <w:color w:val="5C5D5B"/>
          <w:sz w:val="22"/>
          <w:szCs w:val="22"/>
        </w:rPr>
      </w:pPr>
    </w:p>
    <w:p w14:paraId="058F3CA7" w14:textId="459D6F0B" w:rsidR="00093DD5" w:rsidRPr="00002D94" w:rsidRDefault="00093DD5" w:rsidP="00093DD5">
      <w:pPr>
        <w:rPr>
          <w:i/>
          <w:iCs/>
          <w:color w:val="5C5D5B"/>
          <w:sz w:val="22"/>
          <w:szCs w:val="22"/>
        </w:rPr>
      </w:pPr>
      <w:r w:rsidRPr="00002D94">
        <w:rPr>
          <w:i/>
          <w:iCs/>
          <w:color w:val="5C5D5B"/>
          <w:sz w:val="22"/>
          <w:szCs w:val="22"/>
        </w:rPr>
        <w:t>Problem:</w:t>
      </w:r>
    </w:p>
    <w:p w14:paraId="631697FA" w14:textId="1C5763B6" w:rsidR="00093DD5" w:rsidRPr="00002D94" w:rsidRDefault="00093DD5" w:rsidP="00002D94">
      <w:pPr>
        <w:pStyle w:val="ListParagraph"/>
        <w:numPr>
          <w:ilvl w:val="0"/>
          <w:numId w:val="11"/>
        </w:numPr>
        <w:rPr>
          <w:color w:val="5C5D5B"/>
        </w:rPr>
      </w:pPr>
      <w:r w:rsidRPr="00002D94">
        <w:rPr>
          <w:color w:val="5C5D5B"/>
        </w:rPr>
        <w:t xml:space="preserve">Accurate 3D scanning requires precise device positioning, but IMU drift leads to distorted models. </w:t>
      </w:r>
    </w:p>
    <w:p w14:paraId="74D12C55" w14:textId="7EB099B2" w:rsidR="00093DD5" w:rsidRPr="00002D94" w:rsidRDefault="00093DD5" w:rsidP="00093DD5">
      <w:pPr>
        <w:rPr>
          <w:i/>
          <w:iCs/>
          <w:color w:val="5C5D5B"/>
          <w:sz w:val="22"/>
          <w:szCs w:val="22"/>
        </w:rPr>
      </w:pPr>
      <w:r w:rsidRPr="00002D94">
        <w:rPr>
          <w:i/>
          <w:iCs/>
          <w:color w:val="5C5D5B"/>
          <w:sz w:val="22"/>
          <w:szCs w:val="22"/>
        </w:rPr>
        <w:t>Solution:</w:t>
      </w:r>
    </w:p>
    <w:p w14:paraId="179EA2E8" w14:textId="4954F0D0" w:rsidR="00093DD5" w:rsidRPr="00002D94" w:rsidRDefault="00093DD5" w:rsidP="00002D94">
      <w:pPr>
        <w:pStyle w:val="ListParagraph"/>
        <w:numPr>
          <w:ilvl w:val="0"/>
          <w:numId w:val="13"/>
        </w:numPr>
        <w:rPr>
          <w:color w:val="5C5D5B"/>
        </w:rPr>
      </w:pPr>
      <w:r w:rsidRPr="00002D94">
        <w:rPr>
          <w:color w:val="5C5D5B"/>
        </w:rPr>
        <w:t>Our AI-enhanced IMU processing provides stable baseline positioning, improving object size estimation and camera pose initialization.</w:t>
      </w:r>
    </w:p>
    <w:p w14:paraId="39BC625D" w14:textId="635AFE21" w:rsidR="00002D94" w:rsidRDefault="00002D94" w:rsidP="00093DD5">
      <w:pPr>
        <w:rPr>
          <w:color w:val="5C5D5B"/>
          <w:sz w:val="22"/>
          <w:szCs w:val="22"/>
        </w:rPr>
      </w:pPr>
    </w:p>
    <w:p w14:paraId="3BDC52A8" w14:textId="3FE6D143" w:rsidR="00093DD5" w:rsidRPr="00002D94" w:rsidRDefault="00093DD5" w:rsidP="00093DD5">
      <w:pPr>
        <w:rPr>
          <w:i/>
          <w:iCs/>
          <w:color w:val="5C5D5B"/>
          <w:sz w:val="22"/>
          <w:szCs w:val="22"/>
        </w:rPr>
      </w:pPr>
      <w:r w:rsidRPr="00002D94">
        <w:rPr>
          <w:i/>
          <w:iCs/>
          <w:color w:val="5C5D5B"/>
          <w:sz w:val="22"/>
          <w:szCs w:val="22"/>
        </w:rPr>
        <w:t>Market Impact:</w:t>
      </w:r>
    </w:p>
    <w:p w14:paraId="0E5BCF9A" w14:textId="474F8EBA" w:rsidR="00093DD5" w:rsidRPr="00002D94" w:rsidRDefault="00093DD5" w:rsidP="00002D94">
      <w:pPr>
        <w:pStyle w:val="ListParagraph"/>
        <w:numPr>
          <w:ilvl w:val="0"/>
          <w:numId w:val="15"/>
        </w:numPr>
        <w:rPr>
          <w:color w:val="5C5D5B"/>
        </w:rPr>
      </w:pPr>
      <w:r w:rsidRPr="00002D94">
        <w:rPr>
          <w:color w:val="5C5D5B"/>
        </w:rPr>
        <w:t xml:space="preserve">Enables higher-quality mobile 3D scanning for e-commerce, architecture, and gaming. </w:t>
      </w:r>
    </w:p>
    <w:p w14:paraId="29AA3B46" w14:textId="5D0CDA3E" w:rsidR="00002D94" w:rsidRDefault="006A7F49" w:rsidP="00093DD5">
      <w:pPr>
        <w:rPr>
          <w:color w:val="5C5D5B"/>
          <w:sz w:val="22"/>
          <w:szCs w:val="22"/>
        </w:rPr>
      </w:pPr>
      <w:r>
        <w:rPr>
          <w:rFonts w:asciiTheme="majorHAnsi" w:hAnsiTheme="majorHAnsi" w:cstheme="majorHAnsi"/>
          <w:noProof/>
          <w:color w:val="5C5D5B"/>
          <w:sz w:val="26"/>
          <w:szCs w:val="26"/>
        </w:rPr>
        <mc:AlternateContent>
          <mc:Choice Requires="wps">
            <w:drawing>
              <wp:anchor distT="0" distB="0" distL="114300" distR="114300" simplePos="0" relativeHeight="251661312" behindDoc="1" locked="0" layoutInCell="1" allowOverlap="1" wp14:anchorId="3AE7361D" wp14:editId="6873720C">
                <wp:simplePos x="0" y="0"/>
                <wp:positionH relativeFrom="column">
                  <wp:posOffset>-342900</wp:posOffset>
                </wp:positionH>
                <wp:positionV relativeFrom="paragraph">
                  <wp:posOffset>74930</wp:posOffset>
                </wp:positionV>
                <wp:extent cx="6156960" cy="2476500"/>
                <wp:effectExtent l="0" t="0" r="0" b="0"/>
                <wp:wrapNone/>
                <wp:docPr id="318757732" name="Rectangle: Rounded Corners 5"/>
                <wp:cNvGraphicFramePr/>
                <a:graphic xmlns:a="http://schemas.openxmlformats.org/drawingml/2006/main">
                  <a:graphicData uri="http://schemas.microsoft.com/office/word/2010/wordprocessingShape">
                    <wps:wsp>
                      <wps:cNvSpPr/>
                      <wps:spPr>
                        <a:xfrm>
                          <a:off x="0" y="0"/>
                          <a:ext cx="6156960" cy="2476500"/>
                        </a:xfrm>
                        <a:prstGeom prst="round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DA76B4F" id="Rectangle: Rounded Corners 5" o:spid="_x0000_s1026" style="position:absolute;margin-left:-27pt;margin-top:5.9pt;width:484.8pt;height:19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" fillcolor="#d8d8d8 [2732]" stroked="f" strokeweight="1pt">
                <v:stroke joinstyle="miter"/>
              </v:roundrect>
            </w:pict>
          </mc:Fallback>
        </mc:AlternateContent>
      </w:r>
    </w:p>
    <w:p w14:paraId="7337EEE1" w14:textId="217C3702" w:rsidR="00093DD5" w:rsidRPr="00002D94" w:rsidRDefault="00093DD5" w:rsidP="00093DD5">
      <w:pPr>
        <w:rPr>
          <w:b/>
          <w:bCs/>
          <w:color w:val="5C5D5B"/>
        </w:rPr>
      </w:pPr>
      <w:r w:rsidRPr="00002D94">
        <w:rPr>
          <w:b/>
          <w:bCs/>
          <w:color w:val="5C5D5B"/>
        </w:rPr>
        <w:t>Healthcare &amp; Elderly Care Monitoring</w:t>
      </w:r>
    </w:p>
    <w:p w14:paraId="4E79D43C" w14:textId="6357F383" w:rsidR="00002D94" w:rsidRDefault="00002D94" w:rsidP="00093DD5">
      <w:pPr>
        <w:rPr>
          <w:color w:val="5C5D5B"/>
          <w:sz w:val="22"/>
          <w:szCs w:val="22"/>
        </w:rPr>
      </w:pPr>
    </w:p>
    <w:p w14:paraId="43D426D3" w14:textId="58E9FB96" w:rsidR="00093DD5" w:rsidRPr="00002D94" w:rsidRDefault="00093DD5" w:rsidP="00093DD5">
      <w:pPr>
        <w:rPr>
          <w:i/>
          <w:iCs/>
          <w:color w:val="5C5D5B"/>
          <w:sz w:val="22"/>
          <w:szCs w:val="22"/>
        </w:rPr>
      </w:pPr>
      <w:r w:rsidRPr="00002D94">
        <w:rPr>
          <w:i/>
          <w:iCs/>
          <w:color w:val="5C5D5B"/>
          <w:sz w:val="22"/>
          <w:szCs w:val="22"/>
        </w:rPr>
        <w:t>Problem:</w:t>
      </w:r>
    </w:p>
    <w:p w14:paraId="3CE23482" w14:textId="4F3FCC25" w:rsidR="00093DD5" w:rsidRPr="00002D94" w:rsidRDefault="00093DD5" w:rsidP="00002D94">
      <w:pPr>
        <w:pStyle w:val="ListParagraph"/>
        <w:numPr>
          <w:ilvl w:val="0"/>
          <w:numId w:val="17"/>
        </w:numPr>
        <w:rPr>
          <w:color w:val="5C5D5B"/>
        </w:rPr>
      </w:pPr>
      <w:r w:rsidRPr="00002D94">
        <w:rPr>
          <w:color w:val="5C5D5B"/>
        </w:rPr>
        <w:t xml:space="preserve">Dehydration and missed medication are leading causes of falls in nursing homes. </w:t>
      </w:r>
    </w:p>
    <w:p w14:paraId="4D05407C" w14:textId="3A517B97" w:rsidR="00093DD5" w:rsidRPr="00002D94" w:rsidRDefault="00093DD5" w:rsidP="00002D94">
      <w:pPr>
        <w:pStyle w:val="ListParagraph"/>
        <w:numPr>
          <w:ilvl w:val="0"/>
          <w:numId w:val="17"/>
        </w:numPr>
        <w:rPr>
          <w:color w:val="5C5D5B"/>
        </w:rPr>
      </w:pPr>
      <w:r w:rsidRPr="00002D94">
        <w:rPr>
          <w:color w:val="5C5D5B"/>
        </w:rPr>
        <w:t xml:space="preserve">Existing wearables lack reliable motion tracking for behavioral monitoring. </w:t>
      </w:r>
    </w:p>
    <w:p w14:paraId="5D87A60B" w14:textId="77777777" w:rsidR="00093DD5" w:rsidRPr="00002D94" w:rsidRDefault="00093DD5" w:rsidP="00093DD5">
      <w:pPr>
        <w:rPr>
          <w:i/>
          <w:iCs/>
          <w:color w:val="5C5D5B"/>
          <w:sz w:val="22"/>
          <w:szCs w:val="22"/>
        </w:rPr>
      </w:pPr>
      <w:r w:rsidRPr="00002D94">
        <w:rPr>
          <w:i/>
          <w:iCs/>
          <w:color w:val="5C5D5B"/>
          <w:sz w:val="22"/>
          <w:szCs w:val="22"/>
        </w:rPr>
        <w:t>Solution:</w:t>
      </w:r>
    </w:p>
    <w:p w14:paraId="37F9DB66" w14:textId="644C7A50" w:rsidR="00093DD5" w:rsidRPr="00002D94" w:rsidRDefault="00093DD5" w:rsidP="00002D94">
      <w:pPr>
        <w:pStyle w:val="ListParagraph"/>
        <w:numPr>
          <w:ilvl w:val="0"/>
          <w:numId w:val="19"/>
        </w:numPr>
        <w:rPr>
          <w:color w:val="5C5D5B"/>
        </w:rPr>
      </w:pPr>
      <w:r w:rsidRPr="00002D94">
        <w:rPr>
          <w:color w:val="5C5D5B"/>
        </w:rPr>
        <w:t xml:space="preserve">Smartwatch-based hydration &amp; medication tracking using AI-refined IMU data. </w:t>
      </w:r>
    </w:p>
    <w:p w14:paraId="0762A503" w14:textId="7C718F32" w:rsidR="00093DD5" w:rsidRPr="00002D94" w:rsidRDefault="00093DD5" w:rsidP="00002D94">
      <w:pPr>
        <w:pStyle w:val="ListParagraph"/>
        <w:numPr>
          <w:ilvl w:val="0"/>
          <w:numId w:val="19"/>
        </w:numPr>
        <w:rPr>
          <w:color w:val="5C5D5B"/>
        </w:rPr>
      </w:pPr>
      <w:r w:rsidRPr="00002D94">
        <w:rPr>
          <w:color w:val="5C5D5B"/>
        </w:rPr>
        <w:t xml:space="preserve">Real-time alerts for caregivers when patients forget to drink or take pills. </w:t>
      </w:r>
    </w:p>
    <w:p w14:paraId="39302574" w14:textId="5089365C" w:rsidR="00002D94" w:rsidRDefault="00002D94" w:rsidP="00093DD5">
      <w:pPr>
        <w:rPr>
          <w:color w:val="5C5D5B"/>
          <w:sz w:val="22"/>
          <w:szCs w:val="22"/>
        </w:rPr>
      </w:pPr>
    </w:p>
    <w:p w14:paraId="6E61061B" w14:textId="0719B7B3" w:rsidR="00093DD5" w:rsidRPr="00002D94" w:rsidRDefault="00093DD5" w:rsidP="00093DD5">
      <w:pPr>
        <w:rPr>
          <w:i/>
          <w:iCs/>
          <w:color w:val="5C5D5B"/>
          <w:sz w:val="22"/>
          <w:szCs w:val="22"/>
        </w:rPr>
      </w:pPr>
      <w:r w:rsidRPr="00002D94">
        <w:rPr>
          <w:i/>
          <w:iCs/>
          <w:color w:val="5C5D5B"/>
          <w:sz w:val="22"/>
          <w:szCs w:val="22"/>
        </w:rPr>
        <w:t>Market Impact:</w:t>
      </w:r>
    </w:p>
    <w:p w14:paraId="1B34257C" w14:textId="72269040" w:rsidR="00093DD5" w:rsidRPr="00002D94" w:rsidRDefault="00093DD5" w:rsidP="00002D94">
      <w:pPr>
        <w:pStyle w:val="ListParagraph"/>
        <w:numPr>
          <w:ilvl w:val="0"/>
          <w:numId w:val="21"/>
        </w:numPr>
        <w:rPr>
          <w:color w:val="5C5D5B"/>
        </w:rPr>
      </w:pPr>
      <w:r w:rsidRPr="00002D94">
        <w:rPr>
          <w:color w:val="5C5D5B"/>
        </w:rPr>
        <w:t xml:space="preserve">Reduces fall-related injuries in elderly care, lowering healthcare costs. </w:t>
      </w:r>
    </w:p>
    <w:p w14:paraId="3A8EBA46" w14:textId="3058AA3F" w:rsidR="00093DD5" w:rsidRPr="00002D94" w:rsidRDefault="00093DD5" w:rsidP="00002D94">
      <w:pPr>
        <w:pStyle w:val="ListParagraph"/>
        <w:numPr>
          <w:ilvl w:val="0"/>
          <w:numId w:val="21"/>
        </w:numPr>
        <w:rPr>
          <w:color w:val="5C5D5B"/>
        </w:rPr>
      </w:pPr>
      <w:r w:rsidRPr="00002D94">
        <w:rPr>
          <w:color w:val="5C5D5B"/>
        </w:rPr>
        <w:t xml:space="preserve">Patented technology (validated by </w:t>
      </w:r>
      <w:proofErr w:type="spellStart"/>
      <w:r w:rsidRPr="00002D94">
        <w:rPr>
          <w:color w:val="5C5D5B"/>
        </w:rPr>
        <w:t>Opsis</w:t>
      </w:r>
      <w:proofErr w:type="spellEnd"/>
      <w:r w:rsidRPr="00002D94">
        <w:rPr>
          <w:color w:val="5C5D5B"/>
        </w:rPr>
        <w:t xml:space="preserve"> Health). </w:t>
      </w:r>
    </w:p>
    <w:p w14:paraId="108CDA10" w14:textId="34472004" w:rsidR="00093DD5" w:rsidRPr="006A7F49" w:rsidRDefault="006A7F49" w:rsidP="00093DD5">
      <w:pPr>
        <w:rPr>
          <w:color w:val="5C5D5B"/>
          <w:sz w:val="22"/>
          <w:szCs w:val="22"/>
        </w:rPr>
      </w:pPr>
      <w:r>
        <w:rPr>
          <w:rFonts w:asciiTheme="majorHAnsi" w:hAnsiTheme="majorHAnsi" w:cstheme="majorHAnsi"/>
          <w:noProof/>
          <w:color w:val="5C5D5B"/>
          <w:sz w:val="26"/>
          <w:szCs w:val="26"/>
        </w:rPr>
        <mc:AlternateContent>
          <mc:Choice Requires="wps">
            <w:drawing>
              <wp:anchor distT="0" distB="0" distL="114300" distR="114300" simplePos="0" relativeHeight="251663360" behindDoc="1" locked="0" layoutInCell="1" allowOverlap="1" wp14:anchorId="4CEC084C" wp14:editId="2AB47FFD">
                <wp:simplePos x="0" y="0"/>
                <wp:positionH relativeFrom="column">
                  <wp:posOffset>-190500</wp:posOffset>
                </wp:positionH>
                <wp:positionV relativeFrom="paragraph">
                  <wp:posOffset>-167640</wp:posOffset>
                </wp:positionV>
                <wp:extent cx="6156960" cy="2476500"/>
                <wp:effectExtent l="0" t="0" r="0" b="0"/>
                <wp:wrapNone/>
                <wp:docPr id="2117663083" name="Rectangle: Rounded Corners 5"/>
                <wp:cNvGraphicFramePr/>
                <a:graphic xmlns:a="http://schemas.openxmlformats.org/drawingml/2006/main">
                  <a:graphicData uri="http://schemas.microsoft.com/office/word/2010/wordprocessingShape">
                    <wps:wsp>
                      <wps:cNvSpPr/>
                      <wps:spPr>
                        <a:xfrm>
                          <a:off x="0" y="0"/>
                          <a:ext cx="6156960" cy="2476500"/>
                        </a:xfrm>
                        <a:prstGeom prst="round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9B144A3" id="Rectangle: Rounded Corners 5" o:spid="_x0000_s1026" style="position:absolute;margin-left:-15pt;margin-top:-13.2pt;width:484.8pt;height:19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" fillcolor="#d8d8d8 [2732]" stroked="f" strokeweight="1pt">
                <v:stroke joinstyle="miter"/>
              </v:roundrect>
            </w:pict>
          </mc:Fallback>
        </mc:AlternateContent>
      </w:r>
      <w:r w:rsidR="00093DD5" w:rsidRPr="00002D94">
        <w:rPr>
          <w:b/>
          <w:bCs/>
          <w:color w:val="5C5D5B"/>
        </w:rPr>
        <w:t>Industrial &amp; IoT Sensing</w:t>
      </w:r>
    </w:p>
    <w:p w14:paraId="52ED953C" w14:textId="77777777" w:rsidR="00002D94" w:rsidRDefault="00002D94" w:rsidP="00093DD5">
      <w:pPr>
        <w:rPr>
          <w:color w:val="5C5D5B"/>
          <w:sz w:val="22"/>
          <w:szCs w:val="22"/>
        </w:rPr>
      </w:pPr>
    </w:p>
    <w:p w14:paraId="069647FF" w14:textId="22AFF242" w:rsidR="00093DD5" w:rsidRPr="00002D94" w:rsidRDefault="00093DD5" w:rsidP="00093DD5">
      <w:pPr>
        <w:rPr>
          <w:i/>
          <w:iCs/>
          <w:color w:val="5C5D5B"/>
          <w:sz w:val="22"/>
          <w:szCs w:val="22"/>
        </w:rPr>
      </w:pPr>
      <w:r w:rsidRPr="00002D94">
        <w:rPr>
          <w:i/>
          <w:iCs/>
          <w:color w:val="5C5D5B"/>
          <w:sz w:val="22"/>
          <w:szCs w:val="22"/>
        </w:rPr>
        <w:t>Problem:</w:t>
      </w:r>
    </w:p>
    <w:p w14:paraId="4E54AD3F" w14:textId="020E5F11" w:rsidR="00093DD5" w:rsidRPr="00002D94" w:rsidRDefault="00093DD5" w:rsidP="00002D94">
      <w:pPr>
        <w:pStyle w:val="ListParagraph"/>
        <w:numPr>
          <w:ilvl w:val="0"/>
          <w:numId w:val="23"/>
        </w:numPr>
        <w:rPr>
          <w:color w:val="5C5D5B"/>
        </w:rPr>
      </w:pPr>
      <w:r w:rsidRPr="00002D94">
        <w:rPr>
          <w:color w:val="5C5D5B"/>
        </w:rPr>
        <w:t xml:space="preserve">Industrial sensors (pressure, temperature, current) suffer from noise, requiring expensive calibration. </w:t>
      </w:r>
    </w:p>
    <w:p w14:paraId="218718CA" w14:textId="77777777" w:rsidR="00093DD5" w:rsidRPr="00002D94" w:rsidRDefault="00093DD5" w:rsidP="00093DD5">
      <w:pPr>
        <w:rPr>
          <w:i/>
          <w:iCs/>
          <w:color w:val="5C5D5B"/>
          <w:sz w:val="22"/>
          <w:szCs w:val="22"/>
        </w:rPr>
      </w:pPr>
      <w:r w:rsidRPr="00002D94">
        <w:rPr>
          <w:i/>
          <w:iCs/>
          <w:color w:val="5C5D5B"/>
          <w:sz w:val="22"/>
          <w:szCs w:val="22"/>
        </w:rPr>
        <w:t>Solution:</w:t>
      </w:r>
    </w:p>
    <w:p w14:paraId="56CEBB1F" w14:textId="395B82D7" w:rsidR="00093DD5" w:rsidRPr="00002D94" w:rsidRDefault="00093DD5" w:rsidP="00002D94">
      <w:pPr>
        <w:pStyle w:val="ListParagraph"/>
        <w:numPr>
          <w:ilvl w:val="0"/>
          <w:numId w:val="25"/>
        </w:numPr>
        <w:rPr>
          <w:color w:val="5C5D5B"/>
        </w:rPr>
      </w:pPr>
      <w:r w:rsidRPr="00002D94">
        <w:rPr>
          <w:color w:val="5C5D5B"/>
        </w:rPr>
        <w:t>AI-based sensor fusion extends beyond IMUs to improve all embedded sensor accuracy.</w:t>
      </w:r>
    </w:p>
    <w:p w14:paraId="53ED87E0" w14:textId="1A139D29" w:rsidR="00093DD5" w:rsidRPr="00002D94" w:rsidRDefault="00093DD5" w:rsidP="00002D94">
      <w:pPr>
        <w:pStyle w:val="ListParagraph"/>
        <w:numPr>
          <w:ilvl w:val="0"/>
          <w:numId w:val="27"/>
        </w:numPr>
        <w:rPr>
          <w:color w:val="5C5D5B"/>
        </w:rPr>
      </w:pPr>
      <w:r w:rsidRPr="00002D94">
        <w:rPr>
          <w:color w:val="5C5D5B"/>
        </w:rPr>
        <w:t xml:space="preserve">Edge-compatible processing for real-time analytics in manufacturing and logistics. </w:t>
      </w:r>
    </w:p>
    <w:p w14:paraId="5A8280A1" w14:textId="77777777" w:rsidR="00093DD5" w:rsidRPr="00002D94" w:rsidRDefault="00093DD5" w:rsidP="00093DD5">
      <w:pPr>
        <w:rPr>
          <w:i/>
          <w:iCs/>
          <w:color w:val="5C5D5B"/>
          <w:sz w:val="22"/>
          <w:szCs w:val="22"/>
        </w:rPr>
      </w:pPr>
      <w:r w:rsidRPr="00002D94">
        <w:rPr>
          <w:i/>
          <w:iCs/>
          <w:color w:val="5C5D5B"/>
          <w:sz w:val="22"/>
          <w:szCs w:val="22"/>
        </w:rPr>
        <w:t>Market Impact:</w:t>
      </w:r>
    </w:p>
    <w:p w14:paraId="5B8D7BAD" w14:textId="4F1DBB70" w:rsidR="00093DD5" w:rsidRPr="00002D94" w:rsidRDefault="00093DD5" w:rsidP="00002D94">
      <w:pPr>
        <w:pStyle w:val="ListParagraph"/>
        <w:numPr>
          <w:ilvl w:val="0"/>
          <w:numId w:val="29"/>
        </w:numPr>
        <w:rPr>
          <w:color w:val="5C5D5B"/>
        </w:rPr>
      </w:pPr>
      <w:r w:rsidRPr="00002D94">
        <w:rPr>
          <w:color w:val="5C5D5B"/>
        </w:rPr>
        <w:t xml:space="preserve">Reduces sensor costs while improving reliability in automation and predictive maintenance. </w:t>
      </w:r>
    </w:p>
    <w:p w14:paraId="2612C0C4" w14:textId="77777777" w:rsidR="00775626" w:rsidRDefault="00093DD5" w:rsidP="00775626">
      <w:pPr>
        <w:spacing w:after="160" w:line="259" w:lineRule="auto"/>
        <w:rPr>
          <w:color w:val="5C5D5B"/>
          <w:sz w:val="22"/>
          <w:szCs w:val="22"/>
        </w:rPr>
      </w:pPr>
      <w:r w:rsidRPr="00093DD5">
        <w:rPr>
          <w:color w:val="5C5D5B"/>
          <w:sz w:val="22"/>
          <w:szCs w:val="22"/>
        </w:rPr>
        <w:t xml:space="preserve"> </w:t>
      </w:r>
    </w:p>
    <w:p w14:paraId="00D7D400" w14:textId="47190648" w:rsidR="00775626" w:rsidRDefault="00775626" w:rsidP="00775626">
      <w:pPr>
        <w:spacing w:after="160" w:line="259" w:lineRule="auto"/>
        <w:rPr>
          <w:rFonts w:asciiTheme="majorHAnsi" w:hAnsiTheme="majorHAnsi" w:cstheme="majorHAnsi"/>
          <w:b/>
          <w:bCs/>
          <w:color w:val="5C5D5B"/>
          <w:sz w:val="26"/>
          <w:szCs w:val="26"/>
        </w:rPr>
      </w:pPr>
      <w:r w:rsidRPr="00F025F1">
        <w:rPr>
          <w:rFonts w:asciiTheme="majorHAnsi" w:hAnsiTheme="majorHAnsi" w:cstheme="majorHAnsi"/>
          <w:b/>
          <w:bCs/>
          <w:color w:val="5C5D5B"/>
          <w:sz w:val="26"/>
          <w:szCs w:val="26"/>
        </w:rPr>
        <w:t>Competitive Advantage</w:t>
      </w:r>
    </w:p>
    <w:tbl>
      <w:tblPr>
        <w:tblStyle w:val="GridTable4-Accent5"/>
        <w:tblW w:w="0" w:type="auto"/>
        <w:tblLook w:val="04A0" w:firstRow="1" w:lastRow="0" w:firstColumn="1" w:lastColumn="0" w:noHBand="0" w:noVBand="1"/>
      </w:tblPr>
      <w:tblGrid>
        <w:gridCol w:w="3003"/>
        <w:gridCol w:w="3003"/>
        <w:gridCol w:w="3004"/>
      </w:tblGrid>
      <w:tr w:rsidR="00216BCE" w14:paraId="123DFB1D" w14:textId="77777777" w:rsidTr="00216B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shd w:val="clear" w:color="auto" w:fill="0093C1"/>
          </w:tcPr>
          <w:p w14:paraId="7068A9C2" w14:textId="4688BFE6" w:rsidR="00216BCE" w:rsidRDefault="00216BCE" w:rsidP="00775626">
            <w:pPr>
              <w:spacing w:after="160" w:line="259" w:lineRule="auto"/>
              <w:rPr>
                <w:rFonts w:asciiTheme="majorHAnsi" w:hAnsiTheme="majorHAnsi" w:cstheme="majorHAnsi"/>
                <w:b w:val="0"/>
                <w:bCs w:val="0"/>
                <w:color w:val="5C5D5B"/>
                <w:sz w:val="26"/>
                <w:szCs w:val="26"/>
              </w:rPr>
            </w:pPr>
            <w:r w:rsidRPr="00F025F1">
              <w:t>Feature</w:t>
            </w:r>
          </w:p>
        </w:tc>
        <w:tc>
          <w:tcPr>
            <w:tcW w:w="3003" w:type="dxa"/>
            <w:shd w:val="clear" w:color="auto" w:fill="0093C1"/>
          </w:tcPr>
          <w:p w14:paraId="7A455BCD" w14:textId="74D427B9" w:rsidR="00216BCE" w:rsidRDefault="00216BCE" w:rsidP="00775626">
            <w:pPr>
              <w:spacing w:after="160" w:line="259"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5C5D5B"/>
                <w:sz w:val="26"/>
                <w:szCs w:val="26"/>
              </w:rPr>
            </w:pPr>
            <w:r w:rsidRPr="00F025F1">
              <w:t>Traditional IMU Processing</w:t>
            </w:r>
          </w:p>
        </w:tc>
        <w:tc>
          <w:tcPr>
            <w:tcW w:w="3004" w:type="dxa"/>
            <w:shd w:val="clear" w:color="auto" w:fill="0093C1"/>
          </w:tcPr>
          <w:p w14:paraId="51DFD011" w14:textId="43F5F3E9" w:rsidR="00216BCE" w:rsidRDefault="00216BCE" w:rsidP="00775626">
            <w:pPr>
              <w:spacing w:after="160" w:line="259"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5C5D5B"/>
                <w:sz w:val="26"/>
                <w:szCs w:val="26"/>
              </w:rPr>
            </w:pPr>
            <w:proofErr w:type="spellStart"/>
            <w:r w:rsidRPr="00F025F1">
              <w:t>smartR</w:t>
            </w:r>
            <w:proofErr w:type="spellEnd"/>
            <w:r w:rsidRPr="00F025F1">
              <w:t xml:space="preserve"> AI’s Solution</w:t>
            </w:r>
          </w:p>
        </w:tc>
      </w:tr>
      <w:tr w:rsidR="00216BCE" w14:paraId="5821D8ED" w14:textId="77777777" w:rsidTr="00216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Pr>
          <w:p w14:paraId="6ED74054" w14:textId="4870BFCC" w:rsidR="00216BCE" w:rsidRPr="00216BCE" w:rsidRDefault="00216BCE" w:rsidP="00775626">
            <w:pPr>
              <w:spacing w:after="160" w:line="259" w:lineRule="auto"/>
              <w:rPr>
                <w:rFonts w:asciiTheme="majorHAnsi" w:hAnsiTheme="majorHAnsi" w:cstheme="majorHAnsi"/>
                <w:b w:val="0"/>
                <w:bCs w:val="0"/>
                <w:color w:val="5C5D5B"/>
                <w:sz w:val="22"/>
                <w:szCs w:val="22"/>
              </w:rPr>
            </w:pPr>
            <w:r w:rsidRPr="00F025F1">
              <w:rPr>
                <w:color w:val="5C5D5B"/>
                <w:sz w:val="22"/>
                <w:szCs w:val="22"/>
              </w:rPr>
              <w:t>Accuracy</w:t>
            </w:r>
          </w:p>
        </w:tc>
        <w:tc>
          <w:tcPr>
            <w:tcW w:w="3003" w:type="dxa"/>
          </w:tcPr>
          <w:p w14:paraId="52CBCA94" w14:textId="34E9F18F" w:rsidR="00216BCE" w:rsidRPr="00216BCE" w:rsidRDefault="00216BCE" w:rsidP="00775626">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5C5D5B"/>
                <w:sz w:val="22"/>
                <w:szCs w:val="22"/>
              </w:rPr>
            </w:pPr>
            <w:r w:rsidRPr="00F025F1">
              <w:rPr>
                <w:color w:val="5C5D5B"/>
                <w:sz w:val="22"/>
                <w:szCs w:val="22"/>
              </w:rPr>
              <w:t>High drift, unreliable</w:t>
            </w:r>
          </w:p>
        </w:tc>
        <w:tc>
          <w:tcPr>
            <w:tcW w:w="3004" w:type="dxa"/>
          </w:tcPr>
          <w:p w14:paraId="6F27778A" w14:textId="2A396591" w:rsidR="00216BCE" w:rsidRPr="00216BCE" w:rsidRDefault="00216BCE" w:rsidP="00775626">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5C5D5B"/>
                <w:sz w:val="22"/>
                <w:szCs w:val="22"/>
              </w:rPr>
            </w:pPr>
            <w:r w:rsidRPr="00F025F1">
              <w:rPr>
                <w:b/>
                <w:bCs/>
                <w:color w:val="5C5D5B"/>
                <w:sz w:val="22"/>
                <w:szCs w:val="22"/>
              </w:rPr>
              <w:t>90%+ improvement</w:t>
            </w:r>
          </w:p>
        </w:tc>
      </w:tr>
      <w:tr w:rsidR="00216BCE" w14:paraId="730D2A19" w14:textId="77777777" w:rsidTr="00216BCE">
        <w:tc>
          <w:tcPr>
            <w:cnfStyle w:val="001000000000" w:firstRow="0" w:lastRow="0" w:firstColumn="1" w:lastColumn="0" w:oddVBand="0" w:evenVBand="0" w:oddHBand="0" w:evenHBand="0" w:firstRowFirstColumn="0" w:firstRowLastColumn="0" w:lastRowFirstColumn="0" w:lastRowLastColumn="0"/>
            <w:tcW w:w="3003" w:type="dxa"/>
          </w:tcPr>
          <w:p w14:paraId="258BD63D" w14:textId="12C865D3" w:rsidR="00216BCE" w:rsidRPr="00216BCE" w:rsidRDefault="00216BCE" w:rsidP="00775626">
            <w:pPr>
              <w:spacing w:after="160" w:line="259" w:lineRule="auto"/>
              <w:rPr>
                <w:rFonts w:asciiTheme="majorHAnsi" w:hAnsiTheme="majorHAnsi" w:cstheme="majorHAnsi"/>
                <w:b w:val="0"/>
                <w:bCs w:val="0"/>
                <w:color w:val="5C5D5B"/>
                <w:sz w:val="22"/>
                <w:szCs w:val="22"/>
              </w:rPr>
            </w:pPr>
            <w:r w:rsidRPr="00F025F1">
              <w:rPr>
                <w:color w:val="5C5D5B"/>
                <w:sz w:val="22"/>
                <w:szCs w:val="22"/>
              </w:rPr>
              <w:t>Bias Correction</w:t>
            </w:r>
          </w:p>
        </w:tc>
        <w:tc>
          <w:tcPr>
            <w:tcW w:w="3003" w:type="dxa"/>
          </w:tcPr>
          <w:p w14:paraId="00A6A959" w14:textId="09FD9022" w:rsidR="00216BCE" w:rsidRPr="00216BCE" w:rsidRDefault="00216BCE" w:rsidP="00775626">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5C5D5B"/>
                <w:sz w:val="22"/>
                <w:szCs w:val="22"/>
              </w:rPr>
            </w:pPr>
            <w:r w:rsidRPr="00F025F1">
              <w:rPr>
                <w:color w:val="5C5D5B"/>
                <w:sz w:val="22"/>
                <w:szCs w:val="22"/>
              </w:rPr>
              <w:t>Manual calibration required</w:t>
            </w:r>
          </w:p>
        </w:tc>
        <w:tc>
          <w:tcPr>
            <w:tcW w:w="3004" w:type="dxa"/>
          </w:tcPr>
          <w:p w14:paraId="14BB5DE0" w14:textId="34362D6A" w:rsidR="00216BCE" w:rsidRPr="00216BCE" w:rsidRDefault="00216BCE" w:rsidP="00775626">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5C5D5B"/>
                <w:sz w:val="22"/>
                <w:szCs w:val="22"/>
              </w:rPr>
            </w:pPr>
            <w:r w:rsidRPr="00F025F1">
              <w:rPr>
                <w:b/>
                <w:bCs/>
                <w:color w:val="5C5D5B"/>
                <w:sz w:val="22"/>
                <w:szCs w:val="22"/>
              </w:rPr>
              <w:t>AI-driven auto-correction</w:t>
            </w:r>
          </w:p>
        </w:tc>
      </w:tr>
      <w:tr w:rsidR="00216BCE" w14:paraId="095833C0" w14:textId="77777777" w:rsidTr="006F6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Pr>
          <w:p w14:paraId="5B14F09D" w14:textId="791A133B" w:rsidR="00216BCE" w:rsidRPr="00216BCE" w:rsidRDefault="00216BCE" w:rsidP="00216BCE">
            <w:pPr>
              <w:spacing w:after="160" w:line="259" w:lineRule="auto"/>
              <w:rPr>
                <w:rFonts w:asciiTheme="majorHAnsi" w:hAnsiTheme="majorHAnsi" w:cstheme="majorHAnsi"/>
                <w:b w:val="0"/>
                <w:bCs w:val="0"/>
                <w:color w:val="5C5D5B"/>
                <w:sz w:val="22"/>
                <w:szCs w:val="22"/>
              </w:rPr>
            </w:pPr>
            <w:r w:rsidRPr="00F025F1">
              <w:rPr>
                <w:color w:val="5C5D5B"/>
                <w:sz w:val="22"/>
                <w:szCs w:val="22"/>
              </w:rPr>
              <w:t>Applications</w:t>
            </w:r>
          </w:p>
        </w:tc>
        <w:tc>
          <w:tcPr>
            <w:tcW w:w="3003" w:type="dxa"/>
          </w:tcPr>
          <w:p w14:paraId="4D5F8C14" w14:textId="7AF5F4FD" w:rsidR="00216BCE" w:rsidRPr="00216BCE" w:rsidRDefault="00216BCE" w:rsidP="00216BCE">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5C5D5B"/>
                <w:sz w:val="22"/>
                <w:szCs w:val="22"/>
              </w:rPr>
            </w:pPr>
            <w:r w:rsidRPr="00F025F1">
              <w:rPr>
                <w:color w:val="5C5D5B"/>
                <w:sz w:val="22"/>
                <w:szCs w:val="22"/>
              </w:rPr>
              <w:t>Limited to basic motion tracking</w:t>
            </w:r>
          </w:p>
        </w:tc>
        <w:tc>
          <w:tcPr>
            <w:tcW w:w="3004" w:type="dxa"/>
            <w:vAlign w:val="center"/>
          </w:tcPr>
          <w:p w14:paraId="658DBB52" w14:textId="7DFDEB3C" w:rsidR="00216BCE" w:rsidRPr="00216BCE" w:rsidRDefault="00216BCE" w:rsidP="00216BCE">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5C5D5B"/>
                <w:sz w:val="22"/>
                <w:szCs w:val="22"/>
              </w:rPr>
            </w:pPr>
            <w:r w:rsidRPr="00F025F1">
              <w:rPr>
                <w:b/>
                <w:bCs/>
                <w:color w:val="5C5D5B"/>
                <w:sz w:val="22"/>
                <w:szCs w:val="22"/>
              </w:rPr>
              <w:t>Healthcare, AR, industrial IoT</w:t>
            </w:r>
          </w:p>
        </w:tc>
      </w:tr>
    </w:tbl>
    <w:p w14:paraId="5DCE77DC" w14:textId="72ECA484" w:rsidR="00093DD5" w:rsidRDefault="00093DD5" w:rsidP="00093DD5">
      <w:pPr>
        <w:rPr>
          <w:b/>
          <w:bCs/>
          <w:color w:val="5C5D5B"/>
          <w:sz w:val="22"/>
          <w:szCs w:val="22"/>
        </w:rPr>
      </w:pPr>
    </w:p>
    <w:p w14:paraId="46A47120" w14:textId="77777777" w:rsidR="003903A9" w:rsidRPr="00093DD5" w:rsidRDefault="003903A9" w:rsidP="00093DD5">
      <w:pPr>
        <w:rPr>
          <w:color w:val="5C5D5B"/>
          <w:sz w:val="22"/>
          <w:szCs w:val="22"/>
        </w:rPr>
      </w:pPr>
    </w:p>
    <w:p w14:paraId="40A61345" w14:textId="53AC881B" w:rsidR="00216BCE" w:rsidRPr="00347675" w:rsidRDefault="00216BCE" w:rsidP="00216BCE">
      <w:pPr>
        <w:spacing w:after="160" w:line="259" w:lineRule="auto"/>
        <w:rPr>
          <w:rFonts w:asciiTheme="majorHAnsi" w:hAnsiTheme="majorHAnsi" w:cstheme="majorHAnsi"/>
          <w:color w:val="5C5D5B"/>
          <w:sz w:val="26"/>
          <w:szCs w:val="26"/>
        </w:rPr>
      </w:pPr>
      <w:r w:rsidRPr="00347675">
        <w:rPr>
          <w:rFonts w:asciiTheme="majorHAnsi" w:hAnsiTheme="majorHAnsi" w:cstheme="majorHAnsi"/>
          <w:color w:val="5C5D5B"/>
          <w:sz w:val="26"/>
          <w:szCs w:val="26"/>
        </w:rPr>
        <w:t>Customer Validation</w:t>
      </w:r>
    </w:p>
    <w:p w14:paraId="08FE1C6A" w14:textId="77777777" w:rsidR="003903A9" w:rsidRPr="00F025F1" w:rsidRDefault="003903A9" w:rsidP="003903A9">
      <w:pPr>
        <w:pStyle w:val="IntenseQuote"/>
      </w:pPr>
      <w:r w:rsidRPr="00F025F1">
        <w:t>“</w:t>
      </w:r>
      <w:proofErr w:type="spellStart"/>
      <w:r w:rsidRPr="00F025F1">
        <w:t>smartR</w:t>
      </w:r>
      <w:proofErr w:type="spellEnd"/>
      <w:r w:rsidRPr="00F025F1">
        <w:t xml:space="preserve"> AI works closely with </w:t>
      </w:r>
      <w:proofErr w:type="spellStart"/>
      <w:r w:rsidRPr="00F025F1">
        <w:t>Opsis</w:t>
      </w:r>
      <w:proofErr w:type="spellEnd"/>
      <w:r w:rsidRPr="00F025F1">
        <w:t xml:space="preserve">. Their deep understanding of AI helps drive product development and has created patents for </w:t>
      </w:r>
      <w:proofErr w:type="spellStart"/>
      <w:r w:rsidRPr="00F025F1">
        <w:t>Opsis</w:t>
      </w:r>
      <w:proofErr w:type="spellEnd"/>
      <w:r w:rsidRPr="00F025F1">
        <w:t>.”</w:t>
      </w:r>
      <w:r w:rsidRPr="00F025F1">
        <w:br/>
      </w:r>
      <w:r w:rsidRPr="001067C8">
        <w:rPr>
          <w:color w:val="5C5D5B"/>
        </w:rPr>
        <w:t xml:space="preserve">– Kevin Grundy, CEO, </w:t>
      </w:r>
      <w:proofErr w:type="spellStart"/>
      <w:r w:rsidRPr="001067C8">
        <w:rPr>
          <w:color w:val="5C5D5B"/>
        </w:rPr>
        <w:t>Opsis</w:t>
      </w:r>
      <w:proofErr w:type="spellEnd"/>
      <w:r w:rsidRPr="001067C8">
        <w:rPr>
          <w:color w:val="5C5D5B"/>
        </w:rPr>
        <w:t xml:space="preserve"> Health</w:t>
      </w:r>
    </w:p>
    <w:p w14:paraId="67413117" w14:textId="27539B7C" w:rsidR="003903A9" w:rsidRPr="00093DD5" w:rsidRDefault="003903A9" w:rsidP="003903A9">
      <w:pPr>
        <w:rPr>
          <w:rFonts w:asciiTheme="majorHAnsi" w:hAnsiTheme="majorHAnsi" w:cstheme="majorHAnsi"/>
          <w:color w:val="5C5D5B"/>
          <w:sz w:val="26"/>
          <w:szCs w:val="26"/>
        </w:rPr>
      </w:pPr>
      <w:r>
        <w:rPr>
          <w:rFonts w:asciiTheme="majorHAnsi" w:hAnsiTheme="majorHAnsi" w:cstheme="majorHAnsi"/>
          <w:color w:val="5C5D5B"/>
          <w:sz w:val="26"/>
          <w:szCs w:val="26"/>
        </w:rPr>
        <w:t>Conclusion</w:t>
      </w:r>
    </w:p>
    <w:p w14:paraId="0EEA97A2" w14:textId="11980CB3" w:rsidR="003903A9" w:rsidRPr="00F025F1" w:rsidRDefault="003903A9" w:rsidP="003903A9">
      <w:pPr>
        <w:rPr>
          <w:color w:val="5C5D5B"/>
          <w:sz w:val="22"/>
          <w:szCs w:val="22"/>
        </w:rPr>
      </w:pPr>
      <w:proofErr w:type="spellStart"/>
      <w:r w:rsidRPr="00F025F1">
        <w:rPr>
          <w:color w:val="5C5D5B"/>
          <w:sz w:val="22"/>
          <w:szCs w:val="22"/>
        </w:rPr>
        <w:t>smartR</w:t>
      </w:r>
      <w:proofErr w:type="spellEnd"/>
      <w:r w:rsidRPr="00F025F1">
        <w:rPr>
          <w:color w:val="5C5D5B"/>
          <w:sz w:val="22"/>
          <w:szCs w:val="22"/>
        </w:rPr>
        <w:t xml:space="preserve"> AI’s breakthrough in </w:t>
      </w:r>
      <w:r w:rsidRPr="00F025F1">
        <w:rPr>
          <w:b/>
          <w:bCs/>
          <w:color w:val="5C5D5B"/>
          <w:sz w:val="22"/>
          <w:szCs w:val="22"/>
        </w:rPr>
        <w:t>AI-powered IMU processing</w:t>
      </w:r>
      <w:r w:rsidRPr="00F025F1">
        <w:rPr>
          <w:color w:val="5C5D5B"/>
          <w:sz w:val="22"/>
          <w:szCs w:val="22"/>
        </w:rPr>
        <w:t> transforms low-cost sensors into </w:t>
      </w:r>
      <w:r w:rsidRPr="00F025F1">
        <w:rPr>
          <w:b/>
          <w:bCs/>
          <w:color w:val="5C5D5B"/>
          <w:sz w:val="22"/>
          <w:szCs w:val="22"/>
        </w:rPr>
        <w:t>high-precision tracking systems</w:t>
      </w:r>
      <w:r w:rsidRPr="00F025F1">
        <w:rPr>
          <w:color w:val="5C5D5B"/>
          <w:sz w:val="22"/>
          <w:szCs w:val="22"/>
        </w:rPr>
        <w:t>, unlocking new markets in </w:t>
      </w:r>
      <w:r w:rsidRPr="00F025F1">
        <w:rPr>
          <w:b/>
          <w:bCs/>
          <w:color w:val="5C5D5B"/>
          <w:sz w:val="22"/>
          <w:szCs w:val="22"/>
        </w:rPr>
        <w:t>healthcare, AR, and industrial IoT</w:t>
      </w:r>
      <w:r w:rsidRPr="00F025F1">
        <w:rPr>
          <w:color w:val="5C5D5B"/>
          <w:sz w:val="22"/>
          <w:szCs w:val="22"/>
        </w:rPr>
        <w:t>. By reducing drift and enabling edge deployment, we make </w:t>
      </w:r>
      <w:r w:rsidRPr="00F025F1">
        <w:rPr>
          <w:b/>
          <w:bCs/>
          <w:color w:val="5C5D5B"/>
          <w:sz w:val="22"/>
          <w:szCs w:val="22"/>
        </w:rPr>
        <w:t>accurate motion sensing accessible</w:t>
      </w:r>
      <w:r w:rsidRPr="00F025F1">
        <w:rPr>
          <w:color w:val="5C5D5B"/>
          <w:sz w:val="22"/>
          <w:szCs w:val="22"/>
        </w:rPr>
        <w:t> without expensive hardware upgrades.</w:t>
      </w:r>
    </w:p>
    <w:p w14:paraId="6C88C80C" w14:textId="77777777" w:rsidR="003903A9" w:rsidRDefault="003903A9" w:rsidP="00216BCE">
      <w:pPr>
        <w:spacing w:after="160" w:line="259" w:lineRule="auto"/>
        <w:rPr>
          <w:rFonts w:asciiTheme="majorHAnsi" w:hAnsiTheme="majorHAnsi" w:cstheme="majorHAnsi"/>
          <w:b/>
          <w:bCs/>
          <w:color w:val="5C5D5B"/>
          <w:sz w:val="26"/>
          <w:szCs w:val="26"/>
        </w:rPr>
      </w:pPr>
    </w:p>
    <w:p w14:paraId="54D90EDC" w14:textId="77777777" w:rsidR="00093DD5" w:rsidRPr="00093DD5" w:rsidRDefault="00093DD5" w:rsidP="00093DD5">
      <w:pPr>
        <w:rPr>
          <w:color w:val="5C5D5B"/>
          <w:sz w:val="22"/>
          <w:szCs w:val="22"/>
        </w:rPr>
      </w:pPr>
    </w:p>
    <w:p w14:paraId="261BE2E4" w14:textId="77777777" w:rsidR="00093DD5" w:rsidRPr="00093DD5" w:rsidRDefault="00093DD5" w:rsidP="00093DD5">
      <w:pPr>
        <w:rPr>
          <w:color w:val="5C5D5B"/>
          <w:sz w:val="22"/>
          <w:szCs w:val="22"/>
        </w:rPr>
      </w:pPr>
      <w:r w:rsidRPr="00093DD5">
        <w:rPr>
          <w:color w:val="5C5D5B"/>
          <w:sz w:val="22"/>
          <w:szCs w:val="22"/>
        </w:rPr>
        <w:t xml:space="preserve"> </w:t>
      </w:r>
    </w:p>
    <w:p w14:paraId="16DC1DEC" w14:textId="77777777" w:rsidR="00093DD5" w:rsidRPr="00093DD5" w:rsidRDefault="00093DD5" w:rsidP="00093DD5">
      <w:pPr>
        <w:rPr>
          <w:color w:val="5C5D5B"/>
          <w:sz w:val="22"/>
          <w:szCs w:val="22"/>
        </w:rPr>
      </w:pPr>
    </w:p>
    <w:p w14:paraId="3592DB29" w14:textId="230FB843" w:rsidR="007F4E79" w:rsidRPr="006A7F49" w:rsidRDefault="007F4E79" w:rsidP="006A7F49">
      <w:pPr>
        <w:rPr>
          <w:rFonts w:asciiTheme="majorHAnsi" w:hAnsiTheme="majorHAnsi" w:cstheme="majorHAnsi"/>
          <w:color w:val="5C5D5B"/>
          <w:sz w:val="26"/>
          <w:szCs w:val="26"/>
        </w:rPr>
      </w:pPr>
      <w:r w:rsidRPr="006A7F49">
        <w:rPr>
          <w:rFonts w:asciiTheme="majorHAnsi" w:hAnsiTheme="majorHAnsi" w:cstheme="majorHAnsi"/>
          <w:color w:val="5C5D5B"/>
          <w:sz w:val="26"/>
          <w:szCs w:val="26"/>
        </w:rPr>
        <w:t xml:space="preserve">About </w:t>
      </w:r>
      <w:proofErr w:type="spellStart"/>
      <w:r w:rsidRPr="006A7F49">
        <w:rPr>
          <w:rFonts w:asciiTheme="majorHAnsi" w:hAnsiTheme="majorHAnsi" w:cstheme="majorHAnsi"/>
          <w:color w:val="5C5D5B"/>
          <w:sz w:val="26"/>
          <w:szCs w:val="26"/>
        </w:rPr>
        <w:t>smartR</w:t>
      </w:r>
      <w:proofErr w:type="spellEnd"/>
      <w:r w:rsidRPr="006A7F49">
        <w:rPr>
          <w:rFonts w:asciiTheme="majorHAnsi" w:hAnsiTheme="majorHAnsi" w:cstheme="majorHAnsi"/>
          <w:color w:val="5C5D5B"/>
          <w:sz w:val="26"/>
          <w:szCs w:val="26"/>
        </w:rPr>
        <w:t xml:space="preserve"> AI</w:t>
      </w:r>
    </w:p>
    <w:p w14:paraId="5DEE72E8" w14:textId="77777777" w:rsidR="007F4E79" w:rsidRPr="006E1337" w:rsidRDefault="007F4E79" w:rsidP="007F4E79">
      <w:pPr>
        <w:rPr>
          <w:rFonts w:ascii="Arial" w:hAnsi="Arial" w:cs="Arial"/>
          <w:noProof/>
          <w:color w:val="5C5D5B"/>
          <w:sz w:val="22"/>
          <w:szCs w:val="22"/>
        </w:rPr>
      </w:pPr>
      <w:r w:rsidRPr="006E1337">
        <w:rPr>
          <w:rFonts w:ascii="Arial" w:hAnsi="Arial" w:cs="Arial"/>
          <w:noProof/>
          <w:color w:val="5C5D5B"/>
          <w:sz w:val="22"/>
          <w:szCs w:val="22"/>
        </w:rPr>
        <w:t xml:space="preserve">We believe that data and AI play a key part in a sustainable world. Our mission is to facilitate and empower organizations to extract real value from their data in an ethical, responsible, and sustainable manner using cutting edge AI technology. We provide solutions that are risk-free, controllable and financially viable for any small or medium-sized enterprise, especially those who are innovators and challengers wishing to shape the future. </w:t>
      </w:r>
    </w:p>
    <w:p w14:paraId="1FBB2545" w14:textId="77777777" w:rsidR="007F4E79" w:rsidRPr="006E1337" w:rsidRDefault="007F4E79" w:rsidP="007F4E79">
      <w:pPr>
        <w:rPr>
          <w:rFonts w:ascii="Arial" w:hAnsi="Arial" w:cs="Arial"/>
          <w:noProof/>
          <w:color w:val="5C5D5B"/>
          <w:sz w:val="22"/>
          <w:szCs w:val="22"/>
        </w:rPr>
      </w:pPr>
    </w:p>
    <w:p w14:paraId="3BAF7B15" w14:textId="6F4DED27" w:rsidR="007F4E79" w:rsidRPr="00504298" w:rsidRDefault="007F4E79" w:rsidP="007F4E79">
      <w:pPr>
        <w:rPr>
          <w:rFonts w:ascii="Arial" w:hAnsi="Arial" w:cs="Arial"/>
          <w:noProof/>
          <w:color w:val="5C5D5B"/>
          <w:sz w:val="22"/>
          <w:szCs w:val="22"/>
        </w:rPr>
      </w:pPr>
      <w:r w:rsidRPr="006E1337">
        <w:rPr>
          <w:rFonts w:ascii="Arial" w:hAnsi="Arial" w:cs="Arial"/>
          <w:noProof/>
          <w:color w:val="5C5D5B"/>
          <w:sz w:val="22"/>
          <w:szCs w:val="22"/>
        </w:rPr>
        <w:t xml:space="preserve">We like to think of ourselves as the human face of generative AI, in a world where today’s technology is causing confusion. </w:t>
      </w:r>
      <w:proofErr w:type="gramStart"/>
      <w:r w:rsidRPr="00504298">
        <w:rPr>
          <w:rFonts w:ascii="Arial" w:hAnsi="Arial" w:cs="Arial"/>
          <w:color w:val="5C5D5B"/>
          <w:sz w:val="22"/>
          <w:szCs w:val="22"/>
        </w:rPr>
        <w:t>We've</w:t>
      </w:r>
      <w:proofErr w:type="gramEnd"/>
      <w:r w:rsidRPr="00504298">
        <w:rPr>
          <w:rFonts w:ascii="Arial" w:hAnsi="Arial" w:cs="Arial"/>
          <w:color w:val="5C5D5B"/>
          <w:sz w:val="22"/>
          <w:szCs w:val="22"/>
        </w:rPr>
        <w:t xml:space="preserve"> developed proprietary model building blocks to accelerate the development of your project. </w:t>
      </w:r>
      <w:r w:rsidR="00160CF2" w:rsidRPr="006E1337">
        <w:rPr>
          <w:rFonts w:ascii="Arial" w:hAnsi="Arial" w:cs="Arial"/>
          <w:noProof/>
          <w:color w:val="5C5D5B"/>
          <w:sz w:val="22"/>
          <w:szCs w:val="22"/>
        </w:rPr>
        <w:t>So, every company can now build its own private AI smarter.</w:t>
      </w:r>
    </w:p>
    <w:p w14:paraId="54F33D6E" w14:textId="77777777" w:rsidR="007F4E79" w:rsidRDefault="007F4E79" w:rsidP="007F4E79">
      <w:pPr>
        <w:rPr>
          <w:rFonts w:ascii="Arial" w:hAnsi="Arial" w:cs="Arial"/>
          <w:color w:val="5C5D5B"/>
          <w:sz w:val="22"/>
          <w:szCs w:val="22"/>
        </w:rPr>
      </w:pPr>
    </w:p>
    <w:p w14:paraId="1CA9B509" w14:textId="14230C73" w:rsidR="007F4E79" w:rsidRDefault="000A37A8" w:rsidP="007F4E79">
      <w:pPr>
        <w:rPr>
          <w:rFonts w:ascii="Arial" w:hAnsi="Arial" w:cs="Arial"/>
          <w:color w:val="5C5D5B"/>
          <w:sz w:val="22"/>
          <w:szCs w:val="22"/>
        </w:rPr>
      </w:pPr>
      <w:proofErr w:type="spellStart"/>
      <w:r w:rsidRPr="000A37A8">
        <w:rPr>
          <w:rFonts w:ascii="Arial" w:hAnsi="Arial" w:cs="Arial"/>
          <w:color w:val="5C5D5B"/>
          <w:sz w:val="22"/>
          <w:szCs w:val="22"/>
        </w:rPr>
        <w:t>smartR</w:t>
      </w:r>
      <w:proofErr w:type="spellEnd"/>
      <w:r w:rsidRPr="000A37A8">
        <w:rPr>
          <w:rFonts w:ascii="Arial" w:hAnsi="Arial" w:cs="Arial"/>
          <w:color w:val="5C5D5B"/>
          <w:sz w:val="22"/>
          <w:szCs w:val="22"/>
        </w:rPr>
        <w:t xml:space="preserve"> AI augments organizations with AI expertise, driving enterprise-wide implementation, and streamlining workflows.  We specialize in safe private AI models that manage risk, while providing high reward.  They are specifically trained for clients, enhancing and optimizing productivity, revealing previously unseen insights from their vast data pools.  </w:t>
      </w:r>
      <w:proofErr w:type="spellStart"/>
      <w:r w:rsidRPr="000A37A8">
        <w:rPr>
          <w:rFonts w:ascii="Arial" w:hAnsi="Arial" w:cs="Arial"/>
          <w:color w:val="5C5D5B"/>
          <w:sz w:val="22"/>
          <w:szCs w:val="22"/>
        </w:rPr>
        <w:t>smartR</w:t>
      </w:r>
      <w:proofErr w:type="spellEnd"/>
      <w:r w:rsidRPr="000A37A8">
        <w:rPr>
          <w:rFonts w:ascii="Arial" w:hAnsi="Arial" w:cs="Arial"/>
          <w:color w:val="5C5D5B"/>
          <w:sz w:val="22"/>
          <w:szCs w:val="22"/>
        </w:rPr>
        <w:t xml:space="preserve"> AI improves lives intelligently by empowering workforces with actionable insights.</w:t>
      </w:r>
    </w:p>
    <w:p w14:paraId="714262F4" w14:textId="77777777" w:rsidR="00ED6D87" w:rsidRPr="000A37A8" w:rsidRDefault="00ED6D87" w:rsidP="007F4E79">
      <w:pPr>
        <w:rPr>
          <w:color w:val="5C5D5B"/>
        </w:rPr>
      </w:pPr>
    </w:p>
    <w:p w14:paraId="47324B49" w14:textId="44B1B5B3" w:rsidR="009251EE" w:rsidRPr="00BE2722" w:rsidRDefault="009251EE" w:rsidP="00504298">
      <w:pPr>
        <w:rPr>
          <w:rFonts w:ascii="Arial" w:hAnsi="Arial" w:cs="Arial"/>
          <w:color w:val="5C5D5B"/>
          <w:sz w:val="22"/>
          <w:szCs w:val="22"/>
        </w:rPr>
      </w:pPr>
    </w:p>
    <w:sectPr w:rsidR="009251EE" w:rsidRPr="00BE2722" w:rsidSect="00387246">
      <w:type w:val="continuous"/>
      <w:pgSz w:w="11900" w:h="16840"/>
      <w:pgMar w:top="2042" w:right="1440" w:bottom="2122"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EE7E0" w14:textId="77777777" w:rsidR="004D7A31" w:rsidRDefault="004D7A31" w:rsidP="00D55CA8">
      <w:r>
        <w:separator/>
      </w:r>
    </w:p>
  </w:endnote>
  <w:endnote w:type="continuationSeparator" w:id="0">
    <w:p w14:paraId="40812F89" w14:textId="77777777" w:rsidR="004D7A31" w:rsidRDefault="004D7A31" w:rsidP="00D55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32E76" w14:textId="77777777" w:rsidR="004D7A31" w:rsidRDefault="004D7A31" w:rsidP="00D55CA8">
      <w:r>
        <w:separator/>
      </w:r>
    </w:p>
  </w:footnote>
  <w:footnote w:type="continuationSeparator" w:id="0">
    <w:p w14:paraId="63F0F3FE" w14:textId="77777777" w:rsidR="004D7A31" w:rsidRDefault="004D7A31" w:rsidP="00D55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7710F" w14:textId="77777777" w:rsidR="00D55CA8" w:rsidRDefault="00000000">
    <w:pPr>
      <w:pStyle w:val="Header"/>
    </w:pPr>
    <w:r>
      <w:rPr>
        <w:noProof/>
      </w:rPr>
      <w:pict w14:anchorId="310950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2879445" o:spid="_x0000_s1031" type="#_x0000_t75" alt="" style="position:absolute;margin-left:0;margin-top:0;width:620.5pt;height:877pt;z-index:-251634688;mso-wrap-edited:f;mso-width-percent:0;mso-height-percent:0;mso-position-horizontal:center;mso-position-horizontal-relative:margin;mso-position-vertical:center;mso-position-vertical-relative:margin;mso-width-percent:0;mso-height-percent:0" o:allowincell="f">
          <v:imagedata r:id="rId1" o:title="smartR letterhead A"/>
          <w10:wrap anchorx="margin" anchory="margin"/>
        </v:shape>
      </w:pict>
    </w:r>
    <w:r>
      <w:rPr>
        <w:noProof/>
      </w:rPr>
      <w:pict w14:anchorId="4D71D30F">
        <v:shape id="WordPictureWatermark422832123" o:spid="_x0000_s1030" type="#_x0000_t75" alt="" style="position:absolute;margin-left:0;margin-top:0;width:620.5pt;height:877pt;z-index:-251643904;mso-wrap-edited:f;mso-width-percent:0;mso-height-percent:0;mso-position-horizontal:center;mso-position-horizontal-relative:margin;mso-position-vertical:center;mso-position-vertical-relative:margin;mso-width-percent:0;mso-height-percent:0" o:allowincell="f">
          <v:imagedata r:id="rId1" o:title="smartR letterhead A"/>
          <w10:wrap anchorx="margin" anchory="margin"/>
        </v:shape>
      </w:pict>
    </w:r>
    <w:r>
      <w:rPr>
        <w:noProof/>
      </w:rPr>
      <w:pict w14:anchorId="22BACD2E">
        <v:shape id="WordPictureWatermark422781712" o:spid="_x0000_s1029" type="#_x0000_t75" alt="" style="position:absolute;margin-left:0;margin-top:0;width:626.7pt;height:885.75pt;z-index:-251653120;mso-wrap-edited:f;mso-width-percent:0;mso-height-percent:0;mso-position-horizontal:center;mso-position-horizontal-relative:margin;mso-position-vertical:center;mso-position-vertical-relative:margin;mso-width-percent:0;mso-height-percent:0" o:allowincell="f">
          <v:imagedata r:id="rId1" o:title="smartR letterhead 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384B5" w14:textId="33B3D1F0" w:rsidR="009877DF" w:rsidRDefault="00000000" w:rsidP="00D55CA8">
    <w:pPr>
      <w:pStyle w:val="Header"/>
      <w:ind w:left="-1440" w:firstLine="22"/>
    </w:pPr>
    <w:r>
      <w:rPr>
        <w:noProof/>
      </w:rPr>
      <w:pict w14:anchorId="735E12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2879446" o:spid="_x0000_s1028" type="#_x0000_t75" alt="" style="position:absolute;left:0;text-align:left;margin-left:-78.75pt;margin-top:-150.35pt;width:620.5pt;height:877pt;z-index:-251631616;mso-wrap-edited:f;mso-width-percent:0;mso-height-percent:0;mso-position-horizontal-relative:margin;mso-position-vertical-relative:margin;mso-width-percent:0;mso-height-percent:0" o:allowincell="f">
          <v:imagedata r:id="rId1" o:title="smartR letterhead A"/>
          <w10:wrap anchorx="margin" anchory="margin"/>
        </v:shape>
      </w:pict>
    </w:r>
    <w:r>
      <w:rPr>
        <w:noProof/>
      </w:rPr>
      <w:pict w14:anchorId="7AF14E2B">
        <v:shape id="WordPictureWatermark422832124" o:spid="_x0000_s1027" type="#_x0000_t75" alt="" style="position:absolute;left:0;text-align:left;margin-left:0;margin-top:0;width:620.5pt;height:877pt;z-index:-251640832;mso-wrap-edited:f;mso-width-percent:0;mso-height-percent:0;mso-position-horizontal:center;mso-position-horizontal-relative:margin;mso-position-vertical:center;mso-position-vertical-relative:margin;mso-width-percent:0;mso-height-percent:0" o:allowincell="f">
          <v:imagedata r:id="rId1" o:title="smartR letterhead A"/>
          <w10:wrap anchorx="margin" anchory="margin"/>
        </v:shape>
      </w:pict>
    </w:r>
    <w:r>
      <w:rPr>
        <w:noProof/>
      </w:rPr>
      <w:pict w14:anchorId="1650B000">
        <v:shape id="WordPictureWatermark422781713" o:spid="_x0000_s1026" type="#_x0000_t75" alt="" style="position:absolute;left:0;text-align:left;margin-left:0;margin-top:0;width:626.7pt;height:885.75pt;z-index:-251650048;mso-wrap-edited:f;mso-width-percent:0;mso-height-percent:0;mso-position-horizontal:center;mso-position-horizontal-relative:margin;mso-position-vertical:center;mso-position-vertical-relative:margin;mso-width-percent:0;mso-height-percent:0" o:allowincell="f">
          <v:imagedata r:id="rId1" o:title="smartR letterhead A"/>
          <w10:wrap anchorx="margin" anchory="margin"/>
        </v:shape>
      </w:pict>
    </w:r>
    <w:r w:rsidR="009877DF">
      <w:tab/>
    </w:r>
  </w:p>
  <w:p w14:paraId="03D7374B" w14:textId="50EC56BC" w:rsidR="009877DF" w:rsidRDefault="009877DF" w:rsidP="00D55CA8">
    <w:pPr>
      <w:pStyle w:val="Header"/>
      <w:ind w:left="-1440" w:firstLine="22"/>
    </w:pPr>
    <w:r>
      <w:tab/>
    </w:r>
  </w:p>
  <w:p w14:paraId="6254048D" w14:textId="23B93B6C" w:rsidR="009877DF" w:rsidRDefault="009877DF" w:rsidP="00D55CA8">
    <w:pPr>
      <w:pStyle w:val="Header"/>
      <w:ind w:left="-1440" w:firstLine="22"/>
    </w:pPr>
    <w:r>
      <w:tab/>
    </w:r>
  </w:p>
  <w:p w14:paraId="448A76BC" w14:textId="4445D715" w:rsidR="009877DF" w:rsidRDefault="009877DF" w:rsidP="00D55CA8">
    <w:pPr>
      <w:pStyle w:val="Header"/>
      <w:ind w:left="-1440" w:firstLine="22"/>
    </w:pPr>
    <w:r>
      <w:tab/>
    </w:r>
  </w:p>
  <w:p w14:paraId="77FD40A3" w14:textId="022C7127" w:rsidR="00120B2E" w:rsidRPr="00947CA8" w:rsidRDefault="009877DF" w:rsidP="00947CA8">
    <w:pPr>
      <w:pStyle w:val="Header"/>
      <w:ind w:left="-1440" w:firstLine="22"/>
      <w:rPr>
        <w:sz w:val="48"/>
        <w:szCs w:val="48"/>
      </w:rPr>
    </w:pPr>
    <w:r>
      <w:tab/>
      <w:t xml:space="preserve">                                                 </w:t>
    </w:r>
    <w:r w:rsidR="00A627BB">
      <w:t xml:space="preserve">                  </w:t>
    </w:r>
    <w:r w:rsidR="00A627BB">
      <w:rPr>
        <w:color w:val="5C5D5B"/>
        <w:sz w:val="48"/>
        <w:szCs w:val="48"/>
      </w:rPr>
      <w:t>Business Use Cas</w:t>
    </w:r>
    <w:r w:rsidR="005C578C">
      <w:rPr>
        <w:color w:val="5C5D5B"/>
        <w:sz w:val="48"/>
        <w:szCs w:val="48"/>
      </w:rPr>
      <w:t>e</w:t>
    </w:r>
    <w:r w:rsidR="00120B2E" w:rsidRPr="009877DF">
      <w:rPr>
        <w:sz w:val="48"/>
        <w:szCs w:val="48"/>
      </w:rPr>
      <w:tab/>
    </w:r>
    <w:r w:rsidR="00120B2E">
      <w:tab/>
    </w:r>
  </w:p>
  <w:p w14:paraId="130EC1A9" w14:textId="7C0AD19C" w:rsidR="00120B2E" w:rsidRPr="00D55CA8" w:rsidRDefault="00120B2E" w:rsidP="00120B2E">
    <w:pPr>
      <w:pStyle w:val="Header"/>
      <w:ind w:left="-1440" w:firstLine="22"/>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E73D6" w14:textId="77777777" w:rsidR="00D55CA8" w:rsidRDefault="00000000">
    <w:pPr>
      <w:pStyle w:val="Header"/>
    </w:pPr>
    <w:r>
      <w:rPr>
        <w:noProof/>
      </w:rPr>
      <w:pict w14:anchorId="307CA4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2879444" o:spid="_x0000_s1025" type="#_x0000_t75" alt="" style="position:absolute;margin-left:0;margin-top:0;width:620.5pt;height:877pt;z-index:-251637760;mso-wrap-edited:f;mso-width-percent:0;mso-height-percent:0;mso-position-horizontal:center;mso-position-horizontal-relative:margin;mso-position-vertical:center;mso-position-vertical-relative:margin;mso-width-percent:0;mso-height-percent:0" o:allowincell="f">
          <v:imagedata r:id="rId1" o:title="smartR letterhead 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55CD"/>
    <w:multiLevelType w:val="hybridMultilevel"/>
    <w:tmpl w:val="D10682E4"/>
    <w:lvl w:ilvl="0" w:tplc="65C48E52">
      <w:start w:val="1"/>
      <w:numFmt w:val="bullet"/>
      <w:lvlText w:val=""/>
      <w:lvlJc w:val="left"/>
      <w:pPr>
        <w:ind w:left="720" w:hanging="360"/>
      </w:pPr>
      <w:rPr>
        <w:rFonts w:ascii="Wingdings" w:hAnsi="Wingdings" w:hint="default"/>
        <w:color w:val="0093C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D155BC"/>
    <w:multiLevelType w:val="hybridMultilevel"/>
    <w:tmpl w:val="5282A378"/>
    <w:lvl w:ilvl="0" w:tplc="C24A0A5A">
      <w:start w:val="1"/>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A665A5"/>
    <w:multiLevelType w:val="hybridMultilevel"/>
    <w:tmpl w:val="7436D880"/>
    <w:lvl w:ilvl="0" w:tplc="65C48E52">
      <w:start w:val="1"/>
      <w:numFmt w:val="bullet"/>
      <w:lvlText w:val=""/>
      <w:lvlJc w:val="left"/>
      <w:pPr>
        <w:ind w:left="720" w:hanging="360"/>
      </w:pPr>
      <w:rPr>
        <w:rFonts w:ascii="Wingdings" w:hAnsi="Wingdings" w:hint="default"/>
        <w:color w:val="0093C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A026E"/>
    <w:multiLevelType w:val="hybridMultilevel"/>
    <w:tmpl w:val="3CC82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BA0FED"/>
    <w:multiLevelType w:val="hybridMultilevel"/>
    <w:tmpl w:val="3DC62078"/>
    <w:lvl w:ilvl="0" w:tplc="65C48E52">
      <w:start w:val="1"/>
      <w:numFmt w:val="bullet"/>
      <w:lvlText w:val=""/>
      <w:lvlJc w:val="left"/>
      <w:pPr>
        <w:ind w:left="720" w:hanging="360"/>
      </w:pPr>
      <w:rPr>
        <w:rFonts w:ascii="Wingdings" w:hAnsi="Wingdings" w:hint="default"/>
        <w:color w:val="0093C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C57E54"/>
    <w:multiLevelType w:val="hybridMultilevel"/>
    <w:tmpl w:val="C7849EBE"/>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BF31DA"/>
    <w:multiLevelType w:val="hybridMultilevel"/>
    <w:tmpl w:val="55AAC496"/>
    <w:lvl w:ilvl="0" w:tplc="65C48E52">
      <w:start w:val="1"/>
      <w:numFmt w:val="bullet"/>
      <w:lvlText w:val=""/>
      <w:lvlJc w:val="left"/>
      <w:pPr>
        <w:ind w:left="720" w:hanging="360"/>
      </w:pPr>
      <w:rPr>
        <w:rFonts w:ascii="Wingdings" w:hAnsi="Wingdings" w:hint="default"/>
        <w:color w:val="0093C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F24538"/>
    <w:multiLevelType w:val="hybridMultilevel"/>
    <w:tmpl w:val="894CB960"/>
    <w:lvl w:ilvl="0" w:tplc="65C48E52">
      <w:start w:val="1"/>
      <w:numFmt w:val="bullet"/>
      <w:lvlText w:val=""/>
      <w:lvlJc w:val="left"/>
      <w:pPr>
        <w:ind w:left="720" w:hanging="360"/>
      </w:pPr>
      <w:rPr>
        <w:rFonts w:ascii="Wingdings" w:hAnsi="Wingdings" w:hint="default"/>
        <w:color w:val="0093C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CD46C0"/>
    <w:multiLevelType w:val="hybridMultilevel"/>
    <w:tmpl w:val="993C3BC8"/>
    <w:lvl w:ilvl="0" w:tplc="D214DCEA">
      <w:start w:val="1"/>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1756FB"/>
    <w:multiLevelType w:val="hybridMultilevel"/>
    <w:tmpl w:val="EF2C205C"/>
    <w:lvl w:ilvl="0" w:tplc="2CA8877A">
      <w:start w:val="3"/>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DC50B0"/>
    <w:multiLevelType w:val="hybridMultilevel"/>
    <w:tmpl w:val="8B548266"/>
    <w:lvl w:ilvl="0" w:tplc="65C48E52">
      <w:start w:val="1"/>
      <w:numFmt w:val="bullet"/>
      <w:lvlText w:val=""/>
      <w:lvlJc w:val="left"/>
      <w:pPr>
        <w:ind w:left="720" w:hanging="360"/>
      </w:pPr>
      <w:rPr>
        <w:rFonts w:ascii="Wingdings" w:hAnsi="Wingdings" w:hint="default"/>
        <w:color w:val="0093C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CD4227"/>
    <w:multiLevelType w:val="hybridMultilevel"/>
    <w:tmpl w:val="1B62F2B2"/>
    <w:lvl w:ilvl="0" w:tplc="65C48E52">
      <w:start w:val="1"/>
      <w:numFmt w:val="bullet"/>
      <w:lvlText w:val=""/>
      <w:lvlJc w:val="left"/>
      <w:pPr>
        <w:ind w:left="720" w:hanging="360"/>
      </w:pPr>
      <w:rPr>
        <w:rFonts w:ascii="Wingdings" w:hAnsi="Wingdings" w:hint="default"/>
        <w:color w:val="0093C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0E33D4"/>
    <w:multiLevelType w:val="multilevel"/>
    <w:tmpl w:val="B832EFA2"/>
    <w:lvl w:ilvl="0">
      <w:start w:val="1"/>
      <w:numFmt w:val="bullet"/>
      <w:lvlText w:val=""/>
      <w:lvlJc w:val="left"/>
      <w:pPr>
        <w:tabs>
          <w:tab w:val="num" w:pos="720"/>
        </w:tabs>
        <w:ind w:left="720" w:hanging="360"/>
      </w:pPr>
      <w:rPr>
        <w:rFonts w:ascii="Wingdings" w:hAnsi="Wingdings" w:hint="default"/>
        <w:color w:val="0093C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0447A"/>
    <w:multiLevelType w:val="hybridMultilevel"/>
    <w:tmpl w:val="AE6CD3E6"/>
    <w:lvl w:ilvl="0" w:tplc="C24A0A5A">
      <w:start w:val="1"/>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304FAD"/>
    <w:multiLevelType w:val="hybridMultilevel"/>
    <w:tmpl w:val="A66ACDD4"/>
    <w:lvl w:ilvl="0" w:tplc="65C48E52">
      <w:start w:val="1"/>
      <w:numFmt w:val="bullet"/>
      <w:lvlText w:val=""/>
      <w:lvlJc w:val="left"/>
      <w:pPr>
        <w:ind w:left="720" w:hanging="360"/>
      </w:pPr>
      <w:rPr>
        <w:rFonts w:ascii="Wingdings" w:hAnsi="Wingdings" w:hint="default"/>
        <w:color w:val="0093C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2D165F"/>
    <w:multiLevelType w:val="hybridMultilevel"/>
    <w:tmpl w:val="613CC812"/>
    <w:lvl w:ilvl="0" w:tplc="C24A0A5A">
      <w:start w:val="1"/>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865880"/>
    <w:multiLevelType w:val="hybridMultilevel"/>
    <w:tmpl w:val="C76E5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7D4A2C"/>
    <w:multiLevelType w:val="hybridMultilevel"/>
    <w:tmpl w:val="9042BFF6"/>
    <w:lvl w:ilvl="0" w:tplc="6BA29556">
      <w:start w:val="1"/>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E96704"/>
    <w:multiLevelType w:val="hybridMultilevel"/>
    <w:tmpl w:val="875EA3F6"/>
    <w:lvl w:ilvl="0" w:tplc="65C48E52">
      <w:start w:val="1"/>
      <w:numFmt w:val="bullet"/>
      <w:lvlText w:val=""/>
      <w:lvlJc w:val="left"/>
      <w:pPr>
        <w:ind w:left="720" w:hanging="360"/>
      </w:pPr>
      <w:rPr>
        <w:rFonts w:ascii="Wingdings" w:hAnsi="Wingdings" w:hint="default"/>
        <w:color w:val="0093C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EA3449"/>
    <w:multiLevelType w:val="hybridMultilevel"/>
    <w:tmpl w:val="1952CD34"/>
    <w:lvl w:ilvl="0" w:tplc="65C48E52">
      <w:start w:val="1"/>
      <w:numFmt w:val="bullet"/>
      <w:lvlText w:val=""/>
      <w:lvlJc w:val="left"/>
      <w:pPr>
        <w:ind w:left="720" w:hanging="360"/>
      </w:pPr>
      <w:rPr>
        <w:rFonts w:ascii="Wingdings" w:hAnsi="Wingdings" w:hint="default"/>
        <w:color w:val="0093C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E94498"/>
    <w:multiLevelType w:val="hybridMultilevel"/>
    <w:tmpl w:val="1F28C1C2"/>
    <w:lvl w:ilvl="0" w:tplc="EF648246">
      <w:start w:val="1"/>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0519C0"/>
    <w:multiLevelType w:val="hybridMultilevel"/>
    <w:tmpl w:val="1B421B86"/>
    <w:lvl w:ilvl="0" w:tplc="65C48E52">
      <w:start w:val="1"/>
      <w:numFmt w:val="bullet"/>
      <w:lvlText w:val=""/>
      <w:lvlJc w:val="left"/>
      <w:pPr>
        <w:ind w:left="720" w:hanging="360"/>
      </w:pPr>
      <w:rPr>
        <w:rFonts w:ascii="Wingdings" w:hAnsi="Wingdings" w:hint="default"/>
        <w:color w:val="0093C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214A8C"/>
    <w:multiLevelType w:val="hybridMultilevel"/>
    <w:tmpl w:val="1E5C2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1B1A49"/>
    <w:multiLevelType w:val="hybridMultilevel"/>
    <w:tmpl w:val="40FA2B22"/>
    <w:lvl w:ilvl="0" w:tplc="C24A0A5A">
      <w:start w:val="1"/>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8A2111"/>
    <w:multiLevelType w:val="hybridMultilevel"/>
    <w:tmpl w:val="0C8EED98"/>
    <w:lvl w:ilvl="0" w:tplc="C24A0A5A">
      <w:start w:val="1"/>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566232"/>
    <w:multiLevelType w:val="multilevel"/>
    <w:tmpl w:val="CEA05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8E7105"/>
    <w:multiLevelType w:val="hybridMultilevel"/>
    <w:tmpl w:val="652E1782"/>
    <w:lvl w:ilvl="0" w:tplc="C24A0A5A">
      <w:start w:val="1"/>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BA1B09"/>
    <w:multiLevelType w:val="hybridMultilevel"/>
    <w:tmpl w:val="B5E47672"/>
    <w:lvl w:ilvl="0" w:tplc="D200C5A4">
      <w:start w:val="1"/>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2E5051"/>
    <w:multiLevelType w:val="hybridMultilevel"/>
    <w:tmpl w:val="DA489FA8"/>
    <w:lvl w:ilvl="0" w:tplc="65C48E52">
      <w:start w:val="1"/>
      <w:numFmt w:val="bullet"/>
      <w:lvlText w:val=""/>
      <w:lvlJc w:val="left"/>
      <w:pPr>
        <w:ind w:left="720" w:hanging="360"/>
      </w:pPr>
      <w:rPr>
        <w:rFonts w:ascii="Wingdings" w:hAnsi="Wingdings" w:hint="default"/>
        <w:color w:val="0093C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67619F"/>
    <w:multiLevelType w:val="hybridMultilevel"/>
    <w:tmpl w:val="A32C53B6"/>
    <w:lvl w:ilvl="0" w:tplc="65C48E52">
      <w:start w:val="1"/>
      <w:numFmt w:val="bullet"/>
      <w:lvlText w:val=""/>
      <w:lvlJc w:val="left"/>
      <w:pPr>
        <w:ind w:left="720" w:hanging="360"/>
      </w:pPr>
      <w:rPr>
        <w:rFonts w:ascii="Wingdings" w:hAnsi="Wingdings" w:hint="default"/>
        <w:color w:val="0093C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7210754">
    <w:abstractNumId w:val="12"/>
  </w:num>
  <w:num w:numId="2" w16cid:durableId="1510679714">
    <w:abstractNumId w:val="25"/>
  </w:num>
  <w:num w:numId="3" w16cid:durableId="284392606">
    <w:abstractNumId w:val="0"/>
  </w:num>
  <w:num w:numId="4" w16cid:durableId="976450922">
    <w:abstractNumId w:val="10"/>
  </w:num>
  <w:num w:numId="5" w16cid:durableId="1760246419">
    <w:abstractNumId w:val="22"/>
  </w:num>
  <w:num w:numId="6" w16cid:durableId="1373576727">
    <w:abstractNumId w:val="29"/>
  </w:num>
  <w:num w:numId="7" w16cid:durableId="1345326467">
    <w:abstractNumId w:val="9"/>
  </w:num>
  <w:num w:numId="8" w16cid:durableId="907611905">
    <w:abstractNumId w:val="16"/>
  </w:num>
  <w:num w:numId="9" w16cid:durableId="1997567464">
    <w:abstractNumId w:val="3"/>
  </w:num>
  <w:num w:numId="10" w16cid:durableId="625237027">
    <w:abstractNumId w:val="5"/>
  </w:num>
  <w:num w:numId="11" w16cid:durableId="955330570">
    <w:abstractNumId w:val="4"/>
  </w:num>
  <w:num w:numId="12" w16cid:durableId="1800028133">
    <w:abstractNumId w:val="20"/>
  </w:num>
  <w:num w:numId="13" w16cid:durableId="1506288726">
    <w:abstractNumId w:val="11"/>
  </w:num>
  <w:num w:numId="14" w16cid:durableId="2028024189">
    <w:abstractNumId w:val="17"/>
  </w:num>
  <w:num w:numId="15" w16cid:durableId="2007782170">
    <w:abstractNumId w:val="21"/>
  </w:num>
  <w:num w:numId="16" w16cid:durableId="1357806429">
    <w:abstractNumId w:val="8"/>
  </w:num>
  <w:num w:numId="17" w16cid:durableId="1839149397">
    <w:abstractNumId w:val="18"/>
  </w:num>
  <w:num w:numId="18" w16cid:durableId="1310865647">
    <w:abstractNumId w:val="27"/>
  </w:num>
  <w:num w:numId="19" w16cid:durableId="486017853">
    <w:abstractNumId w:val="19"/>
  </w:num>
  <w:num w:numId="20" w16cid:durableId="1248270282">
    <w:abstractNumId w:val="26"/>
  </w:num>
  <w:num w:numId="21" w16cid:durableId="1685282322">
    <w:abstractNumId w:val="6"/>
  </w:num>
  <w:num w:numId="22" w16cid:durableId="465859198">
    <w:abstractNumId w:val="23"/>
  </w:num>
  <w:num w:numId="23" w16cid:durableId="649677615">
    <w:abstractNumId w:val="28"/>
  </w:num>
  <w:num w:numId="24" w16cid:durableId="1741126305">
    <w:abstractNumId w:val="13"/>
  </w:num>
  <w:num w:numId="25" w16cid:durableId="2123261568">
    <w:abstractNumId w:val="2"/>
  </w:num>
  <w:num w:numId="26" w16cid:durableId="1098597173">
    <w:abstractNumId w:val="24"/>
  </w:num>
  <w:num w:numId="27" w16cid:durableId="1560362126">
    <w:abstractNumId w:val="14"/>
  </w:num>
  <w:num w:numId="28" w16cid:durableId="2020305577">
    <w:abstractNumId w:val="1"/>
  </w:num>
  <w:num w:numId="29" w16cid:durableId="2053311519">
    <w:abstractNumId w:val="7"/>
  </w:num>
  <w:num w:numId="30" w16cid:durableId="863439810">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CA8"/>
    <w:rsid w:val="00002D82"/>
    <w:rsid w:val="00002D94"/>
    <w:rsid w:val="000103FC"/>
    <w:rsid w:val="000314CE"/>
    <w:rsid w:val="000346C9"/>
    <w:rsid w:val="00043BCC"/>
    <w:rsid w:val="00056C01"/>
    <w:rsid w:val="00071064"/>
    <w:rsid w:val="00075C37"/>
    <w:rsid w:val="00077008"/>
    <w:rsid w:val="00083AE1"/>
    <w:rsid w:val="00093DD5"/>
    <w:rsid w:val="00094DA5"/>
    <w:rsid w:val="000A37A8"/>
    <w:rsid w:val="000A3822"/>
    <w:rsid w:val="000A5C10"/>
    <w:rsid w:val="000A74F6"/>
    <w:rsid w:val="000B47ED"/>
    <w:rsid w:val="000B5280"/>
    <w:rsid w:val="000C2CBD"/>
    <w:rsid w:val="000D06C0"/>
    <w:rsid w:val="000D478A"/>
    <w:rsid w:val="000E0C05"/>
    <w:rsid w:val="000F4873"/>
    <w:rsid w:val="001067C8"/>
    <w:rsid w:val="001169D4"/>
    <w:rsid w:val="00120B2E"/>
    <w:rsid w:val="001252DE"/>
    <w:rsid w:val="001266AA"/>
    <w:rsid w:val="00141415"/>
    <w:rsid w:val="00142C38"/>
    <w:rsid w:val="0015545B"/>
    <w:rsid w:val="00160CF2"/>
    <w:rsid w:val="001619FB"/>
    <w:rsid w:val="00162881"/>
    <w:rsid w:val="00164B25"/>
    <w:rsid w:val="00166844"/>
    <w:rsid w:val="001714C7"/>
    <w:rsid w:val="00171800"/>
    <w:rsid w:val="00171CF4"/>
    <w:rsid w:val="00173166"/>
    <w:rsid w:val="00193B83"/>
    <w:rsid w:val="00196863"/>
    <w:rsid w:val="001B2A0B"/>
    <w:rsid w:val="001B3CD0"/>
    <w:rsid w:val="001B4499"/>
    <w:rsid w:val="001B5C07"/>
    <w:rsid w:val="001C1E93"/>
    <w:rsid w:val="001E71A3"/>
    <w:rsid w:val="001F2F53"/>
    <w:rsid w:val="001F3853"/>
    <w:rsid w:val="00216BCE"/>
    <w:rsid w:val="002224F1"/>
    <w:rsid w:val="00223CA0"/>
    <w:rsid w:val="00242545"/>
    <w:rsid w:val="00247CE4"/>
    <w:rsid w:val="00257AD8"/>
    <w:rsid w:val="00261F40"/>
    <w:rsid w:val="00263809"/>
    <w:rsid w:val="00266693"/>
    <w:rsid w:val="002667CF"/>
    <w:rsid w:val="002702D7"/>
    <w:rsid w:val="0027075A"/>
    <w:rsid w:val="00272DD5"/>
    <w:rsid w:val="002740F0"/>
    <w:rsid w:val="0027618A"/>
    <w:rsid w:val="002829F7"/>
    <w:rsid w:val="002A077B"/>
    <w:rsid w:val="002A60E0"/>
    <w:rsid w:val="002B3795"/>
    <w:rsid w:val="002B3F64"/>
    <w:rsid w:val="002C4808"/>
    <w:rsid w:val="002C774C"/>
    <w:rsid w:val="002D1CB6"/>
    <w:rsid w:val="002D5EC1"/>
    <w:rsid w:val="002D68BC"/>
    <w:rsid w:val="002E2B50"/>
    <w:rsid w:val="002E2FF2"/>
    <w:rsid w:val="002E3C0D"/>
    <w:rsid w:val="002E6824"/>
    <w:rsid w:val="00302E83"/>
    <w:rsid w:val="003065C4"/>
    <w:rsid w:val="0033462D"/>
    <w:rsid w:val="00336181"/>
    <w:rsid w:val="00340082"/>
    <w:rsid w:val="00347675"/>
    <w:rsid w:val="00350CD2"/>
    <w:rsid w:val="003546BE"/>
    <w:rsid w:val="0035558B"/>
    <w:rsid w:val="00362FB5"/>
    <w:rsid w:val="00387246"/>
    <w:rsid w:val="003903A9"/>
    <w:rsid w:val="00393CC9"/>
    <w:rsid w:val="003B4BDC"/>
    <w:rsid w:val="003B6CFD"/>
    <w:rsid w:val="003D2C93"/>
    <w:rsid w:val="003E21D4"/>
    <w:rsid w:val="003E4F31"/>
    <w:rsid w:val="00423F69"/>
    <w:rsid w:val="00425C50"/>
    <w:rsid w:val="00440BED"/>
    <w:rsid w:val="00446029"/>
    <w:rsid w:val="004467ED"/>
    <w:rsid w:val="00453310"/>
    <w:rsid w:val="00471D72"/>
    <w:rsid w:val="0047527F"/>
    <w:rsid w:val="0048747E"/>
    <w:rsid w:val="004C3FAB"/>
    <w:rsid w:val="004C67C4"/>
    <w:rsid w:val="004D0693"/>
    <w:rsid w:val="004D3CCD"/>
    <w:rsid w:val="004D46B9"/>
    <w:rsid w:val="004D7A31"/>
    <w:rsid w:val="004E1738"/>
    <w:rsid w:val="00502BF2"/>
    <w:rsid w:val="00504298"/>
    <w:rsid w:val="00532B59"/>
    <w:rsid w:val="005360E3"/>
    <w:rsid w:val="00544E11"/>
    <w:rsid w:val="00547010"/>
    <w:rsid w:val="00550104"/>
    <w:rsid w:val="005542B7"/>
    <w:rsid w:val="00555AD7"/>
    <w:rsid w:val="00561474"/>
    <w:rsid w:val="00564752"/>
    <w:rsid w:val="00565061"/>
    <w:rsid w:val="00573BBE"/>
    <w:rsid w:val="005779EB"/>
    <w:rsid w:val="0058128C"/>
    <w:rsid w:val="0058488A"/>
    <w:rsid w:val="00591279"/>
    <w:rsid w:val="00591788"/>
    <w:rsid w:val="005950B1"/>
    <w:rsid w:val="005A04D3"/>
    <w:rsid w:val="005A53B8"/>
    <w:rsid w:val="005C399D"/>
    <w:rsid w:val="005C3FB1"/>
    <w:rsid w:val="005C578C"/>
    <w:rsid w:val="005D01EF"/>
    <w:rsid w:val="005D31F1"/>
    <w:rsid w:val="005D390B"/>
    <w:rsid w:val="005F7538"/>
    <w:rsid w:val="00602AD2"/>
    <w:rsid w:val="0060384E"/>
    <w:rsid w:val="00605D4F"/>
    <w:rsid w:val="00607DCE"/>
    <w:rsid w:val="0063158C"/>
    <w:rsid w:val="00631649"/>
    <w:rsid w:val="006325E7"/>
    <w:rsid w:val="00643355"/>
    <w:rsid w:val="00646658"/>
    <w:rsid w:val="00646977"/>
    <w:rsid w:val="00646A2E"/>
    <w:rsid w:val="006505BE"/>
    <w:rsid w:val="00666496"/>
    <w:rsid w:val="00670BE6"/>
    <w:rsid w:val="00682310"/>
    <w:rsid w:val="00682C0B"/>
    <w:rsid w:val="00685DCF"/>
    <w:rsid w:val="00695D79"/>
    <w:rsid w:val="006A7F49"/>
    <w:rsid w:val="006B6421"/>
    <w:rsid w:val="006B67E8"/>
    <w:rsid w:val="006C74BB"/>
    <w:rsid w:val="006C7870"/>
    <w:rsid w:val="006C7DF9"/>
    <w:rsid w:val="006D1416"/>
    <w:rsid w:val="006D1D32"/>
    <w:rsid w:val="006E1337"/>
    <w:rsid w:val="00700392"/>
    <w:rsid w:val="00702366"/>
    <w:rsid w:val="0070535B"/>
    <w:rsid w:val="007130C9"/>
    <w:rsid w:val="007143DF"/>
    <w:rsid w:val="007162A0"/>
    <w:rsid w:val="00716DC5"/>
    <w:rsid w:val="0071739E"/>
    <w:rsid w:val="00721F07"/>
    <w:rsid w:val="00736B81"/>
    <w:rsid w:val="00751339"/>
    <w:rsid w:val="00756470"/>
    <w:rsid w:val="0076661B"/>
    <w:rsid w:val="00775626"/>
    <w:rsid w:val="00793C3C"/>
    <w:rsid w:val="0079572D"/>
    <w:rsid w:val="007A5C0D"/>
    <w:rsid w:val="007A6758"/>
    <w:rsid w:val="007B2EA8"/>
    <w:rsid w:val="007C1D23"/>
    <w:rsid w:val="007C75A7"/>
    <w:rsid w:val="007D6412"/>
    <w:rsid w:val="007D67B6"/>
    <w:rsid w:val="007F003F"/>
    <w:rsid w:val="007F047A"/>
    <w:rsid w:val="007F1F04"/>
    <w:rsid w:val="007F2505"/>
    <w:rsid w:val="007F4E79"/>
    <w:rsid w:val="008155FB"/>
    <w:rsid w:val="00824842"/>
    <w:rsid w:val="00827FA0"/>
    <w:rsid w:val="00834927"/>
    <w:rsid w:val="00841729"/>
    <w:rsid w:val="008442ED"/>
    <w:rsid w:val="008459E9"/>
    <w:rsid w:val="00852710"/>
    <w:rsid w:val="008539F5"/>
    <w:rsid w:val="00853BFB"/>
    <w:rsid w:val="00856555"/>
    <w:rsid w:val="00871404"/>
    <w:rsid w:val="008A4C46"/>
    <w:rsid w:val="008A6AF6"/>
    <w:rsid w:val="008B556E"/>
    <w:rsid w:val="008B7681"/>
    <w:rsid w:val="008C34A7"/>
    <w:rsid w:val="008C6147"/>
    <w:rsid w:val="008D2094"/>
    <w:rsid w:val="008D3E79"/>
    <w:rsid w:val="008D7491"/>
    <w:rsid w:val="008F16B2"/>
    <w:rsid w:val="008F48D7"/>
    <w:rsid w:val="008F5E08"/>
    <w:rsid w:val="008F60A6"/>
    <w:rsid w:val="00916D06"/>
    <w:rsid w:val="009251EE"/>
    <w:rsid w:val="00930D9F"/>
    <w:rsid w:val="00934CB7"/>
    <w:rsid w:val="0094062F"/>
    <w:rsid w:val="00942CE7"/>
    <w:rsid w:val="00947A45"/>
    <w:rsid w:val="00947CA8"/>
    <w:rsid w:val="009504EC"/>
    <w:rsid w:val="00961738"/>
    <w:rsid w:val="00964A1F"/>
    <w:rsid w:val="00972D43"/>
    <w:rsid w:val="009877DF"/>
    <w:rsid w:val="0099017B"/>
    <w:rsid w:val="00996EDC"/>
    <w:rsid w:val="00997A8B"/>
    <w:rsid w:val="009A4EE1"/>
    <w:rsid w:val="009A5598"/>
    <w:rsid w:val="009C4785"/>
    <w:rsid w:val="009C4BF1"/>
    <w:rsid w:val="009D1D3B"/>
    <w:rsid w:val="009D5A59"/>
    <w:rsid w:val="009D5AAE"/>
    <w:rsid w:val="009D76F0"/>
    <w:rsid w:val="009E13F1"/>
    <w:rsid w:val="009E542E"/>
    <w:rsid w:val="009E655D"/>
    <w:rsid w:val="00A13052"/>
    <w:rsid w:val="00A210F6"/>
    <w:rsid w:val="00A3039D"/>
    <w:rsid w:val="00A3249F"/>
    <w:rsid w:val="00A44B8A"/>
    <w:rsid w:val="00A513CE"/>
    <w:rsid w:val="00A55418"/>
    <w:rsid w:val="00A620F7"/>
    <w:rsid w:val="00A627BB"/>
    <w:rsid w:val="00A66350"/>
    <w:rsid w:val="00A755F3"/>
    <w:rsid w:val="00A87C68"/>
    <w:rsid w:val="00A97890"/>
    <w:rsid w:val="00AA31BF"/>
    <w:rsid w:val="00AA51ED"/>
    <w:rsid w:val="00AC6408"/>
    <w:rsid w:val="00AD5042"/>
    <w:rsid w:val="00B14CE0"/>
    <w:rsid w:val="00B253A3"/>
    <w:rsid w:val="00B330F5"/>
    <w:rsid w:val="00B40366"/>
    <w:rsid w:val="00B5508A"/>
    <w:rsid w:val="00B67D7E"/>
    <w:rsid w:val="00B71101"/>
    <w:rsid w:val="00B73308"/>
    <w:rsid w:val="00B95107"/>
    <w:rsid w:val="00B97059"/>
    <w:rsid w:val="00BA0347"/>
    <w:rsid w:val="00BA4127"/>
    <w:rsid w:val="00BB00C8"/>
    <w:rsid w:val="00BC45F6"/>
    <w:rsid w:val="00BC592D"/>
    <w:rsid w:val="00BC670C"/>
    <w:rsid w:val="00BC7301"/>
    <w:rsid w:val="00BE2722"/>
    <w:rsid w:val="00BE5126"/>
    <w:rsid w:val="00BF0312"/>
    <w:rsid w:val="00BF182B"/>
    <w:rsid w:val="00BF5A59"/>
    <w:rsid w:val="00C03E95"/>
    <w:rsid w:val="00C111A7"/>
    <w:rsid w:val="00C119F5"/>
    <w:rsid w:val="00C12607"/>
    <w:rsid w:val="00C17BBB"/>
    <w:rsid w:val="00C17E13"/>
    <w:rsid w:val="00C22AFC"/>
    <w:rsid w:val="00C240CA"/>
    <w:rsid w:val="00C2487C"/>
    <w:rsid w:val="00C276A1"/>
    <w:rsid w:val="00C3291A"/>
    <w:rsid w:val="00C50F18"/>
    <w:rsid w:val="00C51FB0"/>
    <w:rsid w:val="00C62708"/>
    <w:rsid w:val="00C8211C"/>
    <w:rsid w:val="00C82D5A"/>
    <w:rsid w:val="00C84FC7"/>
    <w:rsid w:val="00CA3547"/>
    <w:rsid w:val="00CA5BAC"/>
    <w:rsid w:val="00CC1296"/>
    <w:rsid w:val="00CC7A24"/>
    <w:rsid w:val="00CD059C"/>
    <w:rsid w:val="00CD0D8C"/>
    <w:rsid w:val="00CD7DD9"/>
    <w:rsid w:val="00CF139F"/>
    <w:rsid w:val="00CF54CF"/>
    <w:rsid w:val="00CF57F7"/>
    <w:rsid w:val="00D0125F"/>
    <w:rsid w:val="00D01B27"/>
    <w:rsid w:val="00D0434D"/>
    <w:rsid w:val="00D15231"/>
    <w:rsid w:val="00D35C38"/>
    <w:rsid w:val="00D368DA"/>
    <w:rsid w:val="00D4270E"/>
    <w:rsid w:val="00D55CA8"/>
    <w:rsid w:val="00D91E36"/>
    <w:rsid w:val="00D9338B"/>
    <w:rsid w:val="00D94E9F"/>
    <w:rsid w:val="00D95C5D"/>
    <w:rsid w:val="00D96EF3"/>
    <w:rsid w:val="00DB353A"/>
    <w:rsid w:val="00DE40A3"/>
    <w:rsid w:val="00DF42C0"/>
    <w:rsid w:val="00E1030A"/>
    <w:rsid w:val="00E15C1F"/>
    <w:rsid w:val="00E1728F"/>
    <w:rsid w:val="00E234BC"/>
    <w:rsid w:val="00E34924"/>
    <w:rsid w:val="00E42EFD"/>
    <w:rsid w:val="00E434B2"/>
    <w:rsid w:val="00E51E45"/>
    <w:rsid w:val="00E63DA9"/>
    <w:rsid w:val="00E64ACE"/>
    <w:rsid w:val="00E814CA"/>
    <w:rsid w:val="00E919FE"/>
    <w:rsid w:val="00EB3A3E"/>
    <w:rsid w:val="00EB51AA"/>
    <w:rsid w:val="00EC09F9"/>
    <w:rsid w:val="00EC1BE4"/>
    <w:rsid w:val="00ED6D87"/>
    <w:rsid w:val="00EE0E2F"/>
    <w:rsid w:val="00EE1DE1"/>
    <w:rsid w:val="00EE592C"/>
    <w:rsid w:val="00F035BF"/>
    <w:rsid w:val="00F166C6"/>
    <w:rsid w:val="00F34189"/>
    <w:rsid w:val="00F35698"/>
    <w:rsid w:val="00F45807"/>
    <w:rsid w:val="00F46605"/>
    <w:rsid w:val="00F5100F"/>
    <w:rsid w:val="00F54BF8"/>
    <w:rsid w:val="00F60BF4"/>
    <w:rsid w:val="00F66A05"/>
    <w:rsid w:val="00F676D7"/>
    <w:rsid w:val="00F72190"/>
    <w:rsid w:val="00F737DD"/>
    <w:rsid w:val="00F7697B"/>
    <w:rsid w:val="00FA4327"/>
    <w:rsid w:val="00FB3505"/>
    <w:rsid w:val="00FB5EEF"/>
    <w:rsid w:val="00FB7471"/>
    <w:rsid w:val="00FC3DDF"/>
    <w:rsid w:val="00FD35C4"/>
    <w:rsid w:val="00FD362C"/>
    <w:rsid w:val="00FD4CE7"/>
    <w:rsid w:val="00FE4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06DED"/>
  <w15:chartTrackingRefBased/>
  <w15:docId w15:val="{1DCBEC5E-E590-FB43-9E03-CB4EE866E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246"/>
    <w:pPr>
      <w:keepNext/>
      <w:keepLines/>
      <w:suppressAutoHyphens/>
      <w:spacing w:before="240" w:line="259" w:lineRule="auto"/>
      <w:outlineLvl w:val="0"/>
    </w:pPr>
    <w:rPr>
      <w:rFonts w:asciiTheme="majorHAnsi" w:eastAsiaTheme="majorEastAsia" w:hAnsiTheme="majorHAnsi" w:cstheme="majorBidi"/>
      <w:color w:val="2F5496" w:themeColor="accent1" w:themeShade="BF"/>
      <w:kern w:val="2"/>
      <w:sz w:val="32"/>
      <w:szCs w:val="32"/>
      <w:lang w:val="en-GB"/>
      <w14:ligatures w14:val="standardContextual"/>
    </w:rPr>
  </w:style>
  <w:style w:type="paragraph" w:styleId="Heading2">
    <w:name w:val="heading 2"/>
    <w:basedOn w:val="Normal"/>
    <w:next w:val="Normal"/>
    <w:link w:val="Heading2Char"/>
    <w:uiPriority w:val="9"/>
    <w:unhideWhenUsed/>
    <w:qFormat/>
    <w:rsid w:val="00A627B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627B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CA8"/>
    <w:pPr>
      <w:tabs>
        <w:tab w:val="center" w:pos="4680"/>
        <w:tab w:val="right" w:pos="9360"/>
      </w:tabs>
    </w:pPr>
  </w:style>
  <w:style w:type="character" w:customStyle="1" w:styleId="HeaderChar">
    <w:name w:val="Header Char"/>
    <w:basedOn w:val="DefaultParagraphFont"/>
    <w:link w:val="Header"/>
    <w:uiPriority w:val="99"/>
    <w:rsid w:val="00D55CA8"/>
  </w:style>
  <w:style w:type="paragraph" w:styleId="Footer">
    <w:name w:val="footer"/>
    <w:basedOn w:val="Normal"/>
    <w:link w:val="FooterChar"/>
    <w:uiPriority w:val="99"/>
    <w:unhideWhenUsed/>
    <w:rsid w:val="00D55CA8"/>
    <w:pPr>
      <w:tabs>
        <w:tab w:val="center" w:pos="4680"/>
        <w:tab w:val="right" w:pos="9360"/>
      </w:tabs>
    </w:pPr>
  </w:style>
  <w:style w:type="character" w:customStyle="1" w:styleId="FooterChar">
    <w:name w:val="Footer Char"/>
    <w:basedOn w:val="DefaultParagraphFont"/>
    <w:link w:val="Footer"/>
    <w:uiPriority w:val="99"/>
    <w:rsid w:val="00D55CA8"/>
  </w:style>
  <w:style w:type="character" w:customStyle="1" w:styleId="Heading1Char">
    <w:name w:val="Heading 1 Char"/>
    <w:basedOn w:val="DefaultParagraphFont"/>
    <w:link w:val="Heading1"/>
    <w:uiPriority w:val="9"/>
    <w:qFormat/>
    <w:rsid w:val="00387246"/>
    <w:rPr>
      <w:rFonts w:asciiTheme="majorHAnsi" w:eastAsiaTheme="majorEastAsia" w:hAnsiTheme="majorHAnsi" w:cstheme="majorBidi"/>
      <w:color w:val="2F5496" w:themeColor="accent1" w:themeShade="BF"/>
      <w:kern w:val="2"/>
      <w:sz w:val="32"/>
      <w:szCs w:val="32"/>
      <w:lang w:val="en-GB"/>
      <w14:ligatures w14:val="standardContextual"/>
    </w:rPr>
  </w:style>
  <w:style w:type="character" w:customStyle="1" w:styleId="TitleChar">
    <w:name w:val="Title Char"/>
    <w:basedOn w:val="DefaultParagraphFont"/>
    <w:link w:val="Title"/>
    <w:uiPriority w:val="10"/>
    <w:qFormat/>
    <w:rsid w:val="00387246"/>
    <w:rPr>
      <w:rFonts w:asciiTheme="majorHAnsi" w:eastAsiaTheme="majorEastAsia" w:hAnsiTheme="majorHAnsi" w:cstheme="majorBidi"/>
      <w:spacing w:val="-10"/>
      <w:kern w:val="2"/>
      <w:sz w:val="56"/>
      <w:szCs w:val="56"/>
    </w:rPr>
  </w:style>
  <w:style w:type="character" w:styleId="IntenseEmphasis">
    <w:name w:val="Intense Emphasis"/>
    <w:basedOn w:val="DefaultParagraphFont"/>
    <w:uiPriority w:val="21"/>
    <w:qFormat/>
    <w:rsid w:val="00387246"/>
    <w:rPr>
      <w:i/>
      <w:iCs/>
      <w:color w:val="4472C4" w:themeColor="accent1"/>
    </w:rPr>
  </w:style>
  <w:style w:type="paragraph" w:styleId="Title">
    <w:name w:val="Title"/>
    <w:basedOn w:val="Normal"/>
    <w:next w:val="Normal"/>
    <w:link w:val="TitleChar"/>
    <w:uiPriority w:val="10"/>
    <w:qFormat/>
    <w:rsid w:val="00387246"/>
    <w:pPr>
      <w:suppressAutoHyphens/>
      <w:contextualSpacing/>
    </w:pPr>
    <w:rPr>
      <w:rFonts w:asciiTheme="majorHAnsi" w:eastAsiaTheme="majorEastAsia" w:hAnsiTheme="majorHAnsi" w:cstheme="majorBidi"/>
      <w:spacing w:val="-10"/>
      <w:kern w:val="2"/>
      <w:sz w:val="56"/>
      <w:szCs w:val="56"/>
    </w:rPr>
  </w:style>
  <w:style w:type="character" w:customStyle="1" w:styleId="TitleChar1">
    <w:name w:val="Title Char1"/>
    <w:basedOn w:val="DefaultParagraphFont"/>
    <w:uiPriority w:val="10"/>
    <w:rsid w:val="00387246"/>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87246"/>
    <w:pPr>
      <w:suppressAutoHyphens/>
      <w:spacing w:after="160" w:line="259" w:lineRule="auto"/>
      <w:ind w:left="720"/>
      <w:contextualSpacing/>
    </w:pPr>
    <w:rPr>
      <w:kern w:val="2"/>
      <w:sz w:val="22"/>
      <w:szCs w:val="22"/>
      <w:lang w:val="en-GB"/>
      <w14:ligatures w14:val="standardContextual"/>
    </w:rPr>
  </w:style>
  <w:style w:type="paragraph" w:customStyle="1" w:styleId="FrameContents">
    <w:name w:val="Frame Contents"/>
    <w:basedOn w:val="Normal"/>
    <w:qFormat/>
    <w:rsid w:val="00387246"/>
    <w:pPr>
      <w:suppressAutoHyphens/>
      <w:spacing w:after="160" w:line="259" w:lineRule="auto"/>
    </w:pPr>
    <w:rPr>
      <w:kern w:val="2"/>
      <w:sz w:val="22"/>
      <w:szCs w:val="22"/>
      <w:lang w:val="en-GB"/>
      <w14:ligatures w14:val="standardContextual"/>
    </w:rPr>
  </w:style>
  <w:style w:type="character" w:styleId="Hyperlink">
    <w:name w:val="Hyperlink"/>
    <w:basedOn w:val="DefaultParagraphFont"/>
    <w:uiPriority w:val="99"/>
    <w:unhideWhenUsed/>
    <w:rsid w:val="00471D72"/>
    <w:rPr>
      <w:color w:val="0563C1" w:themeColor="hyperlink"/>
      <w:u w:val="single"/>
    </w:rPr>
  </w:style>
  <w:style w:type="character" w:styleId="UnresolvedMention">
    <w:name w:val="Unresolved Mention"/>
    <w:basedOn w:val="DefaultParagraphFont"/>
    <w:uiPriority w:val="99"/>
    <w:semiHidden/>
    <w:unhideWhenUsed/>
    <w:rsid w:val="00471D72"/>
    <w:rPr>
      <w:color w:val="605E5C"/>
      <w:shd w:val="clear" w:color="auto" w:fill="E1DFDD"/>
    </w:rPr>
  </w:style>
  <w:style w:type="paragraph" w:styleId="IntenseQuote">
    <w:name w:val="Intense Quote"/>
    <w:basedOn w:val="Normal"/>
    <w:next w:val="Normal"/>
    <w:link w:val="IntenseQuoteChar"/>
    <w:uiPriority w:val="30"/>
    <w:qFormat/>
    <w:rsid w:val="007B2EA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B2EA8"/>
    <w:rPr>
      <w:i/>
      <w:iCs/>
      <w:color w:val="4472C4" w:themeColor="accent1"/>
    </w:rPr>
  </w:style>
  <w:style w:type="paragraph" w:styleId="Quote">
    <w:name w:val="Quote"/>
    <w:basedOn w:val="Normal"/>
    <w:next w:val="Normal"/>
    <w:link w:val="QuoteChar"/>
    <w:uiPriority w:val="29"/>
    <w:qFormat/>
    <w:rsid w:val="00D4270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4270E"/>
    <w:rPr>
      <w:i/>
      <w:iCs/>
      <w:color w:val="404040" w:themeColor="text1" w:themeTint="BF"/>
    </w:rPr>
  </w:style>
  <w:style w:type="character" w:styleId="IntenseReference">
    <w:name w:val="Intense Reference"/>
    <w:basedOn w:val="DefaultParagraphFont"/>
    <w:uiPriority w:val="32"/>
    <w:qFormat/>
    <w:rsid w:val="008F60A6"/>
    <w:rPr>
      <w:b/>
      <w:bCs/>
      <w:smallCaps/>
      <w:color w:val="4472C4" w:themeColor="accent1"/>
      <w:spacing w:val="5"/>
    </w:rPr>
  </w:style>
  <w:style w:type="paragraph" w:styleId="Revision">
    <w:name w:val="Revision"/>
    <w:hidden/>
    <w:uiPriority w:val="99"/>
    <w:semiHidden/>
    <w:rsid w:val="00DB353A"/>
  </w:style>
  <w:style w:type="character" w:styleId="CommentReference">
    <w:name w:val="annotation reference"/>
    <w:basedOn w:val="DefaultParagraphFont"/>
    <w:uiPriority w:val="99"/>
    <w:semiHidden/>
    <w:unhideWhenUsed/>
    <w:rsid w:val="002E2FF2"/>
    <w:rPr>
      <w:sz w:val="16"/>
      <w:szCs w:val="16"/>
    </w:rPr>
  </w:style>
  <w:style w:type="paragraph" w:styleId="CommentText">
    <w:name w:val="annotation text"/>
    <w:basedOn w:val="Normal"/>
    <w:link w:val="CommentTextChar"/>
    <w:uiPriority w:val="99"/>
    <w:unhideWhenUsed/>
    <w:rsid w:val="002E2FF2"/>
    <w:rPr>
      <w:sz w:val="20"/>
      <w:szCs w:val="20"/>
    </w:rPr>
  </w:style>
  <w:style w:type="character" w:customStyle="1" w:styleId="CommentTextChar">
    <w:name w:val="Comment Text Char"/>
    <w:basedOn w:val="DefaultParagraphFont"/>
    <w:link w:val="CommentText"/>
    <w:uiPriority w:val="99"/>
    <w:rsid w:val="002E2FF2"/>
    <w:rPr>
      <w:sz w:val="20"/>
      <w:szCs w:val="20"/>
    </w:rPr>
  </w:style>
  <w:style w:type="paragraph" w:styleId="CommentSubject">
    <w:name w:val="annotation subject"/>
    <w:basedOn w:val="CommentText"/>
    <w:next w:val="CommentText"/>
    <w:link w:val="CommentSubjectChar"/>
    <w:uiPriority w:val="99"/>
    <w:semiHidden/>
    <w:unhideWhenUsed/>
    <w:rsid w:val="002E2FF2"/>
    <w:rPr>
      <w:b/>
      <w:bCs/>
    </w:rPr>
  </w:style>
  <w:style w:type="character" w:customStyle="1" w:styleId="CommentSubjectChar">
    <w:name w:val="Comment Subject Char"/>
    <w:basedOn w:val="CommentTextChar"/>
    <w:link w:val="CommentSubject"/>
    <w:uiPriority w:val="99"/>
    <w:semiHidden/>
    <w:rsid w:val="002E2FF2"/>
    <w:rPr>
      <w:b/>
      <w:bCs/>
      <w:sz w:val="20"/>
      <w:szCs w:val="20"/>
    </w:rPr>
  </w:style>
  <w:style w:type="paragraph" w:styleId="NormalWeb">
    <w:name w:val="Normal (Web)"/>
    <w:basedOn w:val="Normal"/>
    <w:uiPriority w:val="99"/>
    <w:semiHidden/>
    <w:unhideWhenUsed/>
    <w:rsid w:val="00B67D7E"/>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A627B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627BB"/>
    <w:rPr>
      <w:rFonts w:asciiTheme="majorHAnsi" w:eastAsiaTheme="majorEastAsia" w:hAnsiTheme="majorHAnsi" w:cstheme="majorBidi"/>
      <w:color w:val="1F3763" w:themeColor="accent1" w:themeShade="7F"/>
    </w:rPr>
  </w:style>
  <w:style w:type="character" w:styleId="Strong">
    <w:name w:val="Strong"/>
    <w:qFormat/>
    <w:rsid w:val="00A627BB"/>
    <w:rPr>
      <w:b/>
      <w:bCs/>
    </w:rPr>
  </w:style>
  <w:style w:type="character" w:styleId="Emphasis">
    <w:name w:val="Emphasis"/>
    <w:qFormat/>
    <w:rsid w:val="00A627BB"/>
    <w:rPr>
      <w:i/>
      <w:iCs/>
    </w:rPr>
  </w:style>
  <w:style w:type="paragraph" w:styleId="BodyText">
    <w:name w:val="Body Text"/>
    <w:basedOn w:val="Normal"/>
    <w:link w:val="BodyTextChar"/>
    <w:rsid w:val="00A627BB"/>
    <w:pPr>
      <w:suppressAutoHyphens/>
      <w:spacing w:after="140" w:line="276" w:lineRule="auto"/>
    </w:pPr>
    <w:rPr>
      <w:rFonts w:ascii="Liberation Serif" w:eastAsia="SimSun" w:hAnsi="Liberation Serif" w:cs="Lucida Sans"/>
      <w:kern w:val="2"/>
      <w:lang w:eastAsia="zh-CN" w:bidi="hi-IN"/>
    </w:rPr>
  </w:style>
  <w:style w:type="character" w:customStyle="1" w:styleId="BodyTextChar">
    <w:name w:val="Body Text Char"/>
    <w:basedOn w:val="DefaultParagraphFont"/>
    <w:link w:val="BodyText"/>
    <w:rsid w:val="00A627BB"/>
    <w:rPr>
      <w:rFonts w:ascii="Liberation Serif" w:eastAsia="SimSun" w:hAnsi="Liberation Serif" w:cs="Lucida Sans"/>
      <w:kern w:val="2"/>
      <w:lang w:eastAsia="zh-CN" w:bidi="hi-IN"/>
    </w:rPr>
  </w:style>
  <w:style w:type="table" w:styleId="TableGrid">
    <w:name w:val="Table Grid"/>
    <w:basedOn w:val="TableNormal"/>
    <w:uiPriority w:val="39"/>
    <w:rsid w:val="00216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216BCE"/>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102524">
      <w:bodyDiv w:val="1"/>
      <w:marLeft w:val="0"/>
      <w:marRight w:val="0"/>
      <w:marTop w:val="0"/>
      <w:marBottom w:val="0"/>
      <w:divBdr>
        <w:top w:val="none" w:sz="0" w:space="0" w:color="auto"/>
        <w:left w:val="none" w:sz="0" w:space="0" w:color="auto"/>
        <w:bottom w:val="none" w:sz="0" w:space="0" w:color="auto"/>
        <w:right w:val="none" w:sz="0" w:space="0" w:color="auto"/>
      </w:divBdr>
    </w:div>
    <w:div w:id="1071082321">
      <w:bodyDiv w:val="1"/>
      <w:marLeft w:val="0"/>
      <w:marRight w:val="0"/>
      <w:marTop w:val="0"/>
      <w:marBottom w:val="0"/>
      <w:divBdr>
        <w:top w:val="none" w:sz="0" w:space="0" w:color="auto"/>
        <w:left w:val="none" w:sz="0" w:space="0" w:color="auto"/>
        <w:bottom w:val="none" w:sz="0" w:space="0" w:color="auto"/>
        <w:right w:val="none" w:sz="0" w:space="0" w:color="auto"/>
      </w:divBdr>
      <w:divsChild>
        <w:div w:id="2088111880">
          <w:marLeft w:val="547"/>
          <w:marRight w:val="0"/>
          <w:marTop w:val="0"/>
          <w:marBottom w:val="0"/>
          <w:divBdr>
            <w:top w:val="none" w:sz="0" w:space="0" w:color="auto"/>
            <w:left w:val="none" w:sz="0" w:space="0" w:color="auto"/>
            <w:bottom w:val="none" w:sz="0" w:space="0" w:color="auto"/>
            <w:right w:val="none" w:sz="0" w:space="0" w:color="auto"/>
          </w:divBdr>
        </w:div>
      </w:divsChild>
    </w:div>
    <w:div w:id="145301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1008</Words>
  <Characters>5749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User</dc:creator>
  <cp:keywords/>
  <dc:description/>
  <cp:lastModifiedBy>Erica W. Andersen</cp:lastModifiedBy>
  <cp:revision>17</cp:revision>
  <cp:lastPrinted>2025-08-28T08:40:00Z</cp:lastPrinted>
  <dcterms:created xsi:type="dcterms:W3CDTF">2025-08-28T13:31:00Z</dcterms:created>
  <dcterms:modified xsi:type="dcterms:W3CDTF">2025-12-01T09:47:00Z</dcterms:modified>
</cp:coreProperties>
</file>